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097" w:rsidRDefault="00A63097" w:rsidP="00A63097">
      <w:pPr>
        <w:spacing w:after="0" w:line="240" w:lineRule="auto"/>
        <w:ind w:left="57" w:right="57"/>
        <w:contextualSpacing/>
        <w:rPr>
          <w:rFonts w:eastAsia="Times New Roman" w:cs="Times New Roman"/>
          <w:color w:val="000000"/>
          <w:sz w:val="24"/>
          <w:szCs w:val="24"/>
          <w:lang w:eastAsia="ru-RU"/>
        </w:rPr>
      </w:pPr>
    </w:p>
    <w:p w:rsidR="00A63097" w:rsidRDefault="00A63097" w:rsidP="00A63097">
      <w:pPr>
        <w:spacing w:after="0" w:line="240" w:lineRule="auto"/>
        <w:ind w:left="57" w:right="57"/>
        <w:contextualSpacing/>
        <w:rPr>
          <w:rFonts w:eastAsia="Times New Roman" w:cs="Times New Roman"/>
          <w:color w:val="000000"/>
          <w:sz w:val="24"/>
          <w:szCs w:val="24"/>
          <w:lang w:eastAsia="ru-RU"/>
        </w:rPr>
      </w:pPr>
    </w:p>
    <w:p w:rsidR="00E5556F" w:rsidRPr="00FF55C3" w:rsidRDefault="00E5556F" w:rsidP="00E5556F">
      <w:pPr>
        <w:spacing w:after="195" w:line="240" w:lineRule="auto"/>
        <w:jc w:val="center"/>
        <w:outlineLvl w:val="0"/>
        <w:rPr>
          <w:rFonts w:eastAsia="Times New Roman" w:cs="Times New Roman"/>
          <w:kern w:val="36"/>
          <w:sz w:val="33"/>
          <w:szCs w:val="33"/>
          <w:lang w:eastAsia="ru-RU"/>
        </w:rPr>
      </w:pPr>
      <w:r w:rsidRPr="00FF55C3">
        <w:rPr>
          <w:rFonts w:eastAsia="Times New Roman" w:cs="Times New Roman"/>
          <w:kern w:val="36"/>
          <w:sz w:val="33"/>
          <w:szCs w:val="33"/>
          <w:lang w:eastAsia="ru-RU"/>
        </w:rPr>
        <w:t>Игровой метод как средство развития координационных способностей юных борцов</w:t>
      </w:r>
    </w:p>
    <w:p w:rsidR="00867B88" w:rsidRDefault="00867B88" w:rsidP="00867B88">
      <w:pPr>
        <w:spacing w:after="0" w:line="240" w:lineRule="auto"/>
        <w:jc w:val="center"/>
        <w:outlineLvl w:val="0"/>
        <w:rPr>
          <w:rFonts w:ascii="OfficinaSansBlackC" w:eastAsia="Times New Roman" w:hAnsi="OfficinaSansBlackC" w:cs="Times New Roman"/>
          <w:kern w:val="36"/>
          <w:sz w:val="24"/>
          <w:szCs w:val="24"/>
          <w:lang w:eastAsia="ru-RU"/>
        </w:rPr>
      </w:pPr>
      <w:r w:rsidRPr="00867B88">
        <w:rPr>
          <w:rFonts w:ascii="OfficinaSansBlackC" w:eastAsia="Times New Roman" w:hAnsi="OfficinaSansBlackC" w:cs="Times New Roman"/>
          <w:kern w:val="36"/>
          <w:sz w:val="24"/>
          <w:szCs w:val="24"/>
          <w:lang w:eastAsia="ru-RU"/>
        </w:rPr>
        <w:t xml:space="preserve">Осипов Александр Павлович, тренер-преподаватель МБУ ДО ДЮСШ №7 </w:t>
      </w:r>
    </w:p>
    <w:p w:rsidR="00867B88" w:rsidRDefault="00867B88" w:rsidP="00867B88">
      <w:pPr>
        <w:spacing w:after="0" w:line="240" w:lineRule="auto"/>
        <w:jc w:val="center"/>
        <w:outlineLvl w:val="0"/>
        <w:rPr>
          <w:rFonts w:ascii="OfficinaSansBlackC" w:eastAsia="Times New Roman" w:hAnsi="OfficinaSansBlackC" w:cs="Times New Roman"/>
          <w:kern w:val="36"/>
          <w:sz w:val="24"/>
          <w:szCs w:val="24"/>
          <w:lang w:eastAsia="ru-RU"/>
        </w:rPr>
      </w:pPr>
      <w:r w:rsidRPr="00867B88">
        <w:rPr>
          <w:rFonts w:ascii="OfficinaSansBlackC" w:eastAsia="Times New Roman" w:hAnsi="OfficinaSansBlackC" w:cs="Times New Roman"/>
          <w:kern w:val="36"/>
          <w:sz w:val="24"/>
          <w:szCs w:val="24"/>
          <w:lang w:eastAsia="ru-RU"/>
        </w:rPr>
        <w:t>имени И.И. Захарова</w:t>
      </w:r>
    </w:p>
    <w:p w:rsidR="00867B88" w:rsidRDefault="00867B88" w:rsidP="00867B88">
      <w:pPr>
        <w:spacing w:after="0" w:line="240" w:lineRule="auto"/>
        <w:jc w:val="center"/>
        <w:outlineLvl w:val="0"/>
        <w:rPr>
          <w:rFonts w:ascii="OfficinaSansBlackC" w:eastAsia="Times New Roman" w:hAnsi="OfficinaSansBlackC" w:cs="Times New Roman"/>
          <w:kern w:val="36"/>
          <w:sz w:val="24"/>
          <w:szCs w:val="24"/>
          <w:lang w:eastAsia="ru-RU"/>
        </w:rPr>
      </w:pPr>
    </w:p>
    <w:p w:rsidR="00867B88" w:rsidRPr="006658DC" w:rsidRDefault="00867B88" w:rsidP="00867B88">
      <w:pPr>
        <w:spacing w:after="0" w:line="240" w:lineRule="auto"/>
        <w:jc w:val="center"/>
        <w:outlineLvl w:val="0"/>
        <w:rPr>
          <w:rFonts w:ascii="OfficinaSansBlackC" w:eastAsia="Times New Roman" w:hAnsi="OfficinaSansBlackC" w:cs="Times New Roman"/>
          <w:b/>
          <w:kern w:val="36"/>
          <w:sz w:val="24"/>
          <w:szCs w:val="24"/>
          <w:lang w:eastAsia="ru-RU"/>
        </w:rPr>
      </w:pPr>
      <w:r w:rsidRPr="006658DC">
        <w:rPr>
          <w:rFonts w:ascii="OfficinaSansBlackC" w:eastAsia="Times New Roman" w:hAnsi="OfficinaSansBlackC" w:cs="Times New Roman"/>
          <w:b/>
          <w:kern w:val="36"/>
          <w:sz w:val="24"/>
          <w:szCs w:val="24"/>
          <w:lang w:eastAsia="ru-RU"/>
        </w:rPr>
        <w:t>Пояснительная записка</w:t>
      </w:r>
    </w:p>
    <w:p w:rsidR="00867B88" w:rsidRPr="006658DC" w:rsidRDefault="006658DC" w:rsidP="006658DC">
      <w:pPr>
        <w:pStyle w:val="a3"/>
        <w:shd w:val="clear" w:color="auto" w:fill="FFFFFF"/>
        <w:spacing w:before="0" w:beforeAutospacing="0" w:after="0" w:afterAutospacing="0"/>
        <w:jc w:val="both"/>
        <w:rPr>
          <w:color w:val="000000"/>
        </w:rPr>
      </w:pPr>
      <w:r>
        <w:rPr>
          <w:color w:val="000000"/>
        </w:rPr>
        <w:tab/>
      </w:r>
      <w:r w:rsidR="00867B88" w:rsidRPr="006658DC">
        <w:rPr>
          <w:color w:val="000000"/>
        </w:rPr>
        <w:t xml:space="preserve">В село </w:t>
      </w:r>
      <w:proofErr w:type="spellStart"/>
      <w:r w:rsidR="00867B88" w:rsidRPr="006658DC">
        <w:rPr>
          <w:color w:val="000000"/>
        </w:rPr>
        <w:t>Хатассы</w:t>
      </w:r>
      <w:proofErr w:type="spellEnd"/>
      <w:r w:rsidR="00867B88" w:rsidRPr="006658DC">
        <w:rPr>
          <w:color w:val="000000"/>
        </w:rPr>
        <w:t xml:space="preserve"> городского округа «город Якутск» уделяется большое внимание созданию условий для развития физической культуры и массового спорта путем популяризации спорта и приобщения различных возрастных групп населения к регулярным занятиям физической культурой и спортом. </w:t>
      </w:r>
      <w:r>
        <w:rPr>
          <w:color w:val="000000"/>
        </w:rPr>
        <w:t xml:space="preserve">Ежегодно проводятся Спартакиада среди трудовых коллективов и традиционные первенства среди учащихся.  </w:t>
      </w:r>
    </w:p>
    <w:p w:rsidR="00867B88" w:rsidRPr="006658DC" w:rsidRDefault="006658DC" w:rsidP="006658DC">
      <w:pPr>
        <w:pStyle w:val="a3"/>
        <w:shd w:val="clear" w:color="auto" w:fill="FFFFFF"/>
        <w:spacing w:before="0" w:beforeAutospacing="0" w:after="0" w:afterAutospacing="0"/>
        <w:jc w:val="both"/>
        <w:rPr>
          <w:color w:val="000000"/>
        </w:rPr>
      </w:pPr>
      <w:r>
        <w:rPr>
          <w:color w:val="000000"/>
        </w:rPr>
        <w:tab/>
      </w:r>
      <w:r w:rsidR="00867B88" w:rsidRPr="006658DC">
        <w:rPr>
          <w:color w:val="000000"/>
        </w:rPr>
        <w:t xml:space="preserve">Особое место в содействии в воспитании гармонично развитой личности средствами физической культуры и спорта занимает </w:t>
      </w:r>
      <w:r>
        <w:rPr>
          <w:color w:val="000000"/>
        </w:rPr>
        <w:t>д</w:t>
      </w:r>
      <w:r w:rsidR="00867B88" w:rsidRPr="006658DC">
        <w:rPr>
          <w:color w:val="000000"/>
        </w:rPr>
        <w:t>етско-юношеская спортивная школа №7 имени И.И. Захарова, которой уже более 10 лет.</w:t>
      </w:r>
      <w:r w:rsidR="00D33A49">
        <w:rPr>
          <w:color w:val="000000"/>
        </w:rPr>
        <w:t xml:space="preserve"> яч</w:t>
      </w:r>
      <w:bookmarkStart w:id="0" w:name="_GoBack"/>
      <w:bookmarkEnd w:id="0"/>
    </w:p>
    <w:p w:rsidR="00867B88" w:rsidRPr="006658DC" w:rsidRDefault="006658DC" w:rsidP="006658DC">
      <w:pPr>
        <w:pStyle w:val="a3"/>
        <w:shd w:val="clear" w:color="auto" w:fill="FFFFFF"/>
        <w:spacing w:before="0" w:beforeAutospacing="0" w:after="0" w:afterAutospacing="0"/>
        <w:jc w:val="both"/>
        <w:rPr>
          <w:color w:val="000000"/>
        </w:rPr>
      </w:pPr>
      <w:r>
        <w:rPr>
          <w:color w:val="000000"/>
        </w:rPr>
        <w:tab/>
      </w:r>
      <w:r w:rsidR="00867B88" w:rsidRPr="006658DC">
        <w:rPr>
          <w:color w:val="000000"/>
        </w:rPr>
        <w:t>В настоящ</w:t>
      </w:r>
      <w:r w:rsidR="009754C0" w:rsidRPr="006658DC">
        <w:rPr>
          <w:color w:val="000000"/>
        </w:rPr>
        <w:t>ее время в ДЮСШ занимаются 232</w:t>
      </w:r>
      <w:r>
        <w:rPr>
          <w:color w:val="000000"/>
        </w:rPr>
        <w:t xml:space="preserve"> детей, подростков и </w:t>
      </w:r>
      <w:r w:rsidR="009754C0" w:rsidRPr="006658DC">
        <w:rPr>
          <w:color w:val="000000"/>
        </w:rPr>
        <w:t xml:space="preserve">молодежи в возрасте до 19 лет по четырем видам спорта: волейбол, лыжные гонки, </w:t>
      </w:r>
      <w:proofErr w:type="spellStart"/>
      <w:r w:rsidR="009754C0" w:rsidRPr="006658DC">
        <w:rPr>
          <w:color w:val="000000"/>
        </w:rPr>
        <w:t>мас-рестлинг</w:t>
      </w:r>
      <w:proofErr w:type="spellEnd"/>
      <w:r w:rsidR="009754C0" w:rsidRPr="006658DC">
        <w:rPr>
          <w:color w:val="000000"/>
        </w:rPr>
        <w:t xml:space="preserve"> и вольная борьба. Вольной борьбой занимаются </w:t>
      </w:r>
      <w:r w:rsidRPr="006658DC">
        <w:rPr>
          <w:color w:val="000000"/>
        </w:rPr>
        <w:t xml:space="preserve">46 мальчиков в трех спортивных группах. </w:t>
      </w:r>
    </w:p>
    <w:p w:rsidR="00867B88" w:rsidRPr="00867B88" w:rsidRDefault="00867B88" w:rsidP="00867B88">
      <w:pPr>
        <w:spacing w:after="0" w:line="240" w:lineRule="auto"/>
        <w:jc w:val="center"/>
        <w:outlineLvl w:val="0"/>
        <w:rPr>
          <w:rFonts w:ascii="OfficinaSansBlackC" w:eastAsia="Times New Roman" w:hAnsi="OfficinaSansBlackC" w:cs="Times New Roman"/>
          <w:kern w:val="36"/>
          <w:sz w:val="24"/>
          <w:szCs w:val="24"/>
          <w:lang w:eastAsia="ru-RU"/>
        </w:rPr>
      </w:pPr>
    </w:p>
    <w:p w:rsidR="00E5556F" w:rsidRPr="00E5556F" w:rsidRDefault="00E5556F" w:rsidP="00280974">
      <w:pPr>
        <w:spacing w:after="0" w:line="240" w:lineRule="auto"/>
        <w:ind w:left="57" w:right="57"/>
        <w:contextualSpacing/>
        <w:jc w:val="both"/>
        <w:rPr>
          <w:rFonts w:eastAsia="Times New Roman" w:cs="Times New Roman"/>
          <w:color w:val="000000"/>
          <w:sz w:val="24"/>
          <w:szCs w:val="24"/>
          <w:lang w:eastAsia="ru-RU"/>
        </w:rPr>
      </w:pPr>
      <w:r w:rsidRPr="00E5556F">
        <w:rPr>
          <w:rFonts w:eastAsia="Times New Roman" w:cs="Times New Roman"/>
          <w:b/>
          <w:color w:val="000000"/>
          <w:sz w:val="24"/>
          <w:szCs w:val="24"/>
          <w:lang w:eastAsia="ru-RU"/>
        </w:rPr>
        <w:t>Актуальность.</w:t>
      </w:r>
      <w:r w:rsidRPr="00E5556F">
        <w:rPr>
          <w:rFonts w:eastAsia="Times New Roman" w:cs="Times New Roman"/>
          <w:color w:val="000000"/>
          <w:sz w:val="24"/>
          <w:szCs w:val="24"/>
          <w:lang w:eastAsia="ru-RU"/>
        </w:rPr>
        <w:t xml:space="preserve"> Развитие детского, юношеского и массового спорта в России остается делом государственной важности. Повышение спортивного мастерства в детско-юношеском возрасте остается на одном из ведущих мест. Проблема повышения уровня спортивных достижений сводится не только к привлечению детей к занятиям спортом, но и к поиску новых методов </w:t>
      </w:r>
      <w:proofErr w:type="gramStart"/>
      <w:r w:rsidRPr="00E5556F">
        <w:rPr>
          <w:rFonts w:eastAsia="Times New Roman" w:cs="Times New Roman"/>
          <w:color w:val="000000"/>
          <w:sz w:val="24"/>
          <w:szCs w:val="24"/>
          <w:lang w:eastAsia="ru-RU"/>
        </w:rPr>
        <w:t>тренировки .</w:t>
      </w:r>
      <w:proofErr w:type="gramEnd"/>
    </w:p>
    <w:p w:rsidR="00E5556F" w:rsidRPr="00E5556F" w:rsidRDefault="00E5556F" w:rsidP="00280974">
      <w:pPr>
        <w:spacing w:after="0" w:line="240" w:lineRule="auto"/>
        <w:ind w:left="57" w:right="57"/>
        <w:contextualSpacing/>
        <w:jc w:val="both"/>
        <w:rPr>
          <w:rFonts w:eastAsia="Times New Roman" w:cs="Times New Roman"/>
          <w:color w:val="000000"/>
          <w:sz w:val="24"/>
          <w:szCs w:val="24"/>
          <w:lang w:eastAsia="ru-RU"/>
        </w:rPr>
      </w:pPr>
      <w:r w:rsidRPr="00E5556F">
        <w:rPr>
          <w:rFonts w:eastAsia="Times New Roman" w:cs="Times New Roman"/>
          <w:color w:val="000000"/>
          <w:sz w:val="24"/>
          <w:szCs w:val="24"/>
          <w:lang w:eastAsia="ru-RU"/>
        </w:rPr>
        <w:t>Разнообразная двигательная деятельность в процессе тренировочной и, особенно, в процессе соревновательной деятельности требует от борца постоянного проявления высоких координационных способностей. Спортсменам в процессе борцовского поединка приходится выполнять множество технических действий со сменой направления, усилий и в кратчайшие отрезки времени. Успешность в достижении победы во многом определяется объёмом и стабильностью владения умениями и навыками разнообразных технических действий.</w:t>
      </w:r>
    </w:p>
    <w:p w:rsidR="00E5556F" w:rsidRPr="00E5556F" w:rsidRDefault="00E5556F" w:rsidP="00280974">
      <w:pPr>
        <w:spacing w:after="0" w:line="240" w:lineRule="auto"/>
        <w:ind w:left="57" w:right="57"/>
        <w:contextualSpacing/>
        <w:jc w:val="both"/>
        <w:rPr>
          <w:rFonts w:eastAsia="Times New Roman" w:cs="Times New Roman"/>
          <w:color w:val="000000"/>
          <w:sz w:val="24"/>
          <w:szCs w:val="24"/>
          <w:lang w:eastAsia="ru-RU"/>
        </w:rPr>
      </w:pPr>
      <w:r w:rsidRPr="00E5556F">
        <w:rPr>
          <w:rFonts w:eastAsia="Times New Roman" w:cs="Times New Roman"/>
          <w:color w:val="000000"/>
          <w:sz w:val="24"/>
          <w:szCs w:val="24"/>
          <w:lang w:eastAsia="ru-RU"/>
        </w:rPr>
        <w:t>Понятие «координационные способности» выделяется из общего и менее определенного понятия «ловкость», широко распространенного в обиходе и в литературе по физическому воспитанию. Под координационными способностями следует понимать, во-первых, способность целесообразно строить целостные двигательные акты, во-вторых, способность преобразовывать выработанные формы действий или переключаться от одних к другим, соответственно, требованиям меняющихся условий. Эти особенности в значительной мере совпадают, но имеют и свою специфику. Нетрудно представить себе, допустим, ребенка, который успешно справляется с разучиванием новой комбинации движений, но оказывается не в состоянии качественно продемонстрировать ее, как только внезапно меняется условие выполнения.</w:t>
      </w:r>
    </w:p>
    <w:p w:rsidR="00E5556F" w:rsidRPr="00E5556F" w:rsidRDefault="00E5556F" w:rsidP="00280974">
      <w:pPr>
        <w:spacing w:after="0" w:line="240" w:lineRule="auto"/>
        <w:ind w:left="57" w:right="57"/>
        <w:contextualSpacing/>
        <w:jc w:val="both"/>
        <w:rPr>
          <w:rFonts w:eastAsia="Times New Roman" w:cs="Times New Roman"/>
          <w:color w:val="000000"/>
          <w:sz w:val="24"/>
          <w:szCs w:val="24"/>
          <w:lang w:eastAsia="ru-RU"/>
        </w:rPr>
      </w:pPr>
      <w:r w:rsidRPr="00E5556F">
        <w:rPr>
          <w:rFonts w:eastAsia="Times New Roman" w:cs="Times New Roman"/>
          <w:color w:val="000000"/>
          <w:sz w:val="24"/>
          <w:szCs w:val="24"/>
          <w:lang w:eastAsia="ru-RU"/>
        </w:rPr>
        <w:t>В младшем школьном возрасте происходит «закладка фундамента» для развития этих способностей, а также приобретение знаний, умений и навыков при выполнении упражнений на координацию. Этот возрастной период называется «золотым возрастом», имея в виду темп развития координационных способностей.</w:t>
      </w:r>
    </w:p>
    <w:p w:rsidR="00E5556F" w:rsidRPr="00E5556F" w:rsidRDefault="00E5556F" w:rsidP="00280974">
      <w:pPr>
        <w:spacing w:after="0" w:line="240" w:lineRule="auto"/>
        <w:ind w:left="57" w:right="57"/>
        <w:contextualSpacing/>
        <w:jc w:val="both"/>
        <w:rPr>
          <w:rFonts w:eastAsia="Times New Roman" w:cs="Times New Roman"/>
          <w:color w:val="000000"/>
          <w:sz w:val="24"/>
          <w:szCs w:val="24"/>
          <w:lang w:eastAsia="ru-RU"/>
        </w:rPr>
      </w:pPr>
      <w:r w:rsidRPr="00E5556F">
        <w:rPr>
          <w:rFonts w:eastAsia="Times New Roman" w:cs="Times New Roman"/>
          <w:color w:val="000000"/>
          <w:sz w:val="24"/>
          <w:szCs w:val="24"/>
          <w:lang w:eastAsia="ru-RU"/>
        </w:rPr>
        <w:t>Целенаправленное развитие координационных способностей у юных борцов способствует прочности и успешности освоения техники борьбы на ранних этапах обучения. Возникает естественная потребность специалистов и тренеров в более тщательном анализе вышеназванных качеств, изучении влияния направленного развития координационных способностей на улучшение технико-тактических показателей борцов.</w:t>
      </w:r>
    </w:p>
    <w:p w:rsidR="00E5556F" w:rsidRPr="00E5556F" w:rsidRDefault="00E5556F" w:rsidP="00280974">
      <w:pPr>
        <w:spacing w:after="0" w:line="240" w:lineRule="auto"/>
        <w:ind w:left="57" w:right="57"/>
        <w:contextualSpacing/>
        <w:jc w:val="both"/>
        <w:rPr>
          <w:rFonts w:eastAsia="Times New Roman" w:cs="Times New Roman"/>
          <w:color w:val="000000"/>
          <w:sz w:val="24"/>
          <w:szCs w:val="24"/>
          <w:lang w:eastAsia="ru-RU"/>
        </w:rPr>
      </w:pPr>
      <w:r w:rsidRPr="00E5556F">
        <w:rPr>
          <w:rFonts w:eastAsia="Times New Roman" w:cs="Times New Roman"/>
          <w:color w:val="000000"/>
          <w:sz w:val="24"/>
          <w:szCs w:val="24"/>
          <w:lang w:eastAsia="ru-RU"/>
        </w:rPr>
        <w:lastRenderedPageBreak/>
        <w:t>Практика единоборств показывает, что недостаточная эффективность работы учебно-спортивных подразделений с детьми младшего школьного возраста снижает результативность тренировочной деятельности на следующих этапах становления спортивного мастерства, приводит к высокому отсеву занимающихся из спортивных школ. В этой связи подготовка юных борцов актуализирует поиск новых научных подходов и оперативному внедрению в спортивную практику инновационных методик обучения и спортивной тренировки на начальных этапах тренировочного цикла.</w:t>
      </w:r>
    </w:p>
    <w:p w:rsidR="00E5556F" w:rsidRPr="00E5556F" w:rsidRDefault="00E5556F" w:rsidP="00280974">
      <w:pPr>
        <w:spacing w:after="0" w:line="240" w:lineRule="auto"/>
        <w:ind w:left="57" w:right="57"/>
        <w:contextualSpacing/>
        <w:jc w:val="both"/>
        <w:rPr>
          <w:rFonts w:eastAsia="Times New Roman" w:cs="Times New Roman"/>
          <w:color w:val="000000"/>
          <w:sz w:val="24"/>
          <w:szCs w:val="24"/>
          <w:lang w:eastAsia="ru-RU"/>
        </w:rPr>
      </w:pPr>
      <w:r w:rsidRPr="00E5556F">
        <w:rPr>
          <w:rFonts w:eastAsia="Times New Roman" w:cs="Times New Roman"/>
          <w:color w:val="000000"/>
          <w:sz w:val="24"/>
          <w:szCs w:val="24"/>
          <w:lang w:eastAsia="ru-RU"/>
        </w:rPr>
        <w:t>Координационные способности обеспечивают экономное расходование энергетических ресурсов детей, влияют на величину их использования, так как точно дозированное во времени, пространстве и по степени наполнения мышечное усилие и оптимальное использование соответствующих фаз расслабления ведут к рациональному расходованию сил.</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Разнообразные варианты игровых упражнений, необходимые для развития координационных способностей - гарантия того, что можно избежать монотонности и однообразия в занятиях, обеспечить радость от участия в спортивной деятельности.</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Нормально развивающийся ребенок с рождения стремится к движениям. Огромную потребность в движении дети обычно стремятся удовлетворить в играх. Играть для них - это, прежде всего, двигаться, действовать.</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Подвижные игры, построенные на движениях, требующих большой затраты энергии (бег, прыжки и др.), усиливают обмен веществ в организме. Они оказывают укрепляющее действие на нервную систему ребёнка, способствуют созданию бодрого настроения у детей. Активные движения повышают устойчивость ребенка к заболеваниям, вызывая мобилизацию защитных сил организмов, способствует улучшению питания тканей, формированию скелета, правильной осанки и повышению иммунитета к заболеваниям. Во время подвижных игр у детей совершенствуются движения, развиваются координационные способности. Они приучаются согласовывать свои действия и даже соблюдать определенные правила.</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Поэтому совершенствование координационных способностей игровым методом у юных борцов является актуальной задачей процесса воспитания. Тем более, что младший школьный возраст является наиболее благоприятным в этом отношении.</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b/>
          <w:color w:val="000000"/>
          <w:sz w:val="24"/>
          <w:szCs w:val="24"/>
          <w:lang w:eastAsia="ru-RU"/>
        </w:rPr>
        <w:t>Цель исследования</w:t>
      </w:r>
      <w:r w:rsidRPr="00A63097">
        <w:rPr>
          <w:rFonts w:eastAsia="Times New Roman" w:cs="Times New Roman"/>
          <w:color w:val="000000"/>
          <w:sz w:val="24"/>
          <w:szCs w:val="24"/>
          <w:lang w:eastAsia="ru-RU"/>
        </w:rPr>
        <w:t xml:space="preserve"> - определить роль игрового метода в развитии координационных способностей юных борцов.</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b/>
          <w:color w:val="000000"/>
          <w:sz w:val="24"/>
          <w:szCs w:val="24"/>
          <w:lang w:eastAsia="ru-RU"/>
        </w:rPr>
        <w:t>Объект исследования</w:t>
      </w:r>
      <w:r w:rsidRPr="00A63097">
        <w:rPr>
          <w:rFonts w:eastAsia="Times New Roman" w:cs="Times New Roman"/>
          <w:color w:val="000000"/>
          <w:sz w:val="24"/>
          <w:szCs w:val="24"/>
          <w:lang w:eastAsia="ru-RU"/>
        </w:rPr>
        <w:t xml:space="preserve"> - тренировочный процесс юных борцов, занимающихся в секции вольной борьбы.</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b/>
          <w:color w:val="000000"/>
          <w:sz w:val="24"/>
          <w:szCs w:val="24"/>
          <w:lang w:eastAsia="ru-RU"/>
        </w:rPr>
        <w:t>Предмет исследования</w:t>
      </w:r>
      <w:r w:rsidRPr="00A63097">
        <w:rPr>
          <w:rFonts w:eastAsia="Times New Roman" w:cs="Times New Roman"/>
          <w:color w:val="000000"/>
          <w:sz w:val="24"/>
          <w:szCs w:val="24"/>
          <w:lang w:eastAsia="ru-RU"/>
        </w:rPr>
        <w:t xml:space="preserve"> - игровой метод, как средство развития координационных способностей юных борцов.</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b/>
          <w:color w:val="000000"/>
          <w:sz w:val="24"/>
          <w:szCs w:val="24"/>
          <w:lang w:eastAsia="ru-RU"/>
        </w:rPr>
        <w:t>Гипотеза исследования</w:t>
      </w:r>
      <w:r w:rsidRPr="00A63097">
        <w:rPr>
          <w:rFonts w:eastAsia="Times New Roman" w:cs="Times New Roman"/>
          <w:color w:val="000000"/>
          <w:sz w:val="24"/>
          <w:szCs w:val="24"/>
          <w:lang w:eastAsia="ru-RU"/>
        </w:rPr>
        <w:t xml:space="preserve"> - мы предполагаем, что использование игрового метода в процессе тренировки юных борцов вольного стиля будет способствовать более эффективному развитию их координационных способностей.</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b/>
          <w:color w:val="000000"/>
          <w:sz w:val="24"/>
          <w:szCs w:val="24"/>
          <w:lang w:eastAsia="ru-RU"/>
        </w:rPr>
        <w:t>Научная новизна:</w:t>
      </w:r>
      <w:r w:rsidRPr="00A63097">
        <w:rPr>
          <w:rFonts w:eastAsia="Times New Roman" w:cs="Times New Roman"/>
          <w:color w:val="000000"/>
          <w:sz w:val="24"/>
          <w:szCs w:val="24"/>
          <w:lang w:eastAsia="ru-RU"/>
        </w:rPr>
        <w:t xml:space="preserve"> в результате проведенного исследования была предпринята попытка доказать эффективность использования игрового метода в развитии координационных способностей юных борцов вольного стиля.</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b/>
          <w:color w:val="000000"/>
          <w:sz w:val="24"/>
          <w:szCs w:val="24"/>
          <w:lang w:eastAsia="ru-RU"/>
        </w:rPr>
        <w:t>Практическая значимость работы:</w:t>
      </w:r>
      <w:r w:rsidRPr="00A63097">
        <w:rPr>
          <w:rFonts w:eastAsia="Times New Roman" w:cs="Times New Roman"/>
          <w:color w:val="000000"/>
          <w:sz w:val="24"/>
          <w:szCs w:val="24"/>
          <w:lang w:eastAsia="ru-RU"/>
        </w:rPr>
        <w:t xml:space="preserve"> результаты работы позволили оценить эффективность предложенного исследования, направленного на развитие координационных способностей юных борцов и могут быть рекомендованы тренерам и спортсменам для использования их в тренировочном процессе.</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b/>
          <w:bCs/>
          <w:color w:val="000000"/>
          <w:sz w:val="24"/>
          <w:szCs w:val="24"/>
          <w:lang w:eastAsia="ru-RU"/>
        </w:rPr>
        <w:t>Особенности развития координации движений у детей младшего школьного возраста</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Как мы уже выяснили, координация движений - это двигательная способность, которая развивается посредством самих движений. И чем большим запасом двигательных навыков обладает ребенок, тем богаче будет его двигательный опыт и шире база для овладения новыми формами двигательной деятельности.</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lastRenderedPageBreak/>
        <w:t>Координационная способность человека достигает высокого уровня развития к 6-7 годам жизни. Отмечено также, что дети, занимающиеся спортом, добиваются виртуозности движений, которым их обучают. Это дает основание полагать, что координацию движений можно тренировать и совершенствовать.</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b/>
          <w:bCs/>
          <w:color w:val="000000"/>
          <w:sz w:val="24"/>
          <w:szCs w:val="24"/>
          <w:lang w:eastAsia="ru-RU"/>
        </w:rPr>
        <w:t>Педагогический эксперимент</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Для подтверждения поставленной в работе гипотезы был проведён педагогический эксперимент, цель которого заключалась в исследовании уровня развития координационных способностей юных борцов. Всего в эксперименте приняло участие 20 борцов младшего школьного возраста.</w:t>
      </w:r>
      <w:r w:rsidR="00FF55C3">
        <w:rPr>
          <w:rFonts w:eastAsia="Times New Roman" w:cs="Times New Roman"/>
          <w:color w:val="000000"/>
          <w:sz w:val="24"/>
          <w:szCs w:val="24"/>
          <w:lang w:eastAsia="ru-RU"/>
        </w:rPr>
        <w:t xml:space="preserve"> На занятиях провели игры «Рыболовная верша», «Борьба с поясами», «Борьба и использованием поясов», «Эстафета – игра в классики» и другие игровые комплексы с касанием и т.д.</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Педагогический эксперимент продолжался два месяца и был по цели констатирующим, по условиям проведения - естественным, по осведомленности исследуемых - открытым, по направленности - сравнительным, по логической схеме доказательства - параллельным.</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Были определены две группы: контрольная и экспериментальная. В контрольной группе учащиеся занимались физической подготовкой по обычной программе. В экспериментальной группе дополнительно был включен и использован, предложенный нами комплекс игр и игровых упражнений, направленный на повышение уровня общей физической подготовленности, с акцентом на развитие координационных способностей.</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b/>
          <w:bCs/>
          <w:color w:val="000000"/>
          <w:sz w:val="24"/>
          <w:szCs w:val="24"/>
          <w:lang w:eastAsia="ru-RU"/>
        </w:rPr>
        <w:t>Содержание учебно-тренировочных занятий в экспериментальной группе</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В результате анализа научно-методической литературы выявили, что у юных борцов необходимо развивать все качества, но особое внимание следует уделять ведущим качествам борцов, это координационным способностям.</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В связи с этим, нами была осуществлена попытка, не только проанализировать мнение специалистов о развитии и совершенствовании, координационных способностей юных борцов, но и применить её на практике.</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При составлении экспериментального комплекса игр и игровых упражнений мы руководствовались методическими рекомендациями, которые подробно изложены в ряде работ.</w:t>
      </w:r>
      <w:r w:rsidR="006658DC">
        <w:rPr>
          <w:rFonts w:eastAsia="Times New Roman" w:cs="Times New Roman"/>
          <w:color w:val="000000"/>
          <w:sz w:val="24"/>
          <w:szCs w:val="24"/>
          <w:lang w:eastAsia="ru-RU"/>
        </w:rPr>
        <w:t xml:space="preserve"> </w:t>
      </w:r>
      <w:r w:rsidRPr="00A63097">
        <w:rPr>
          <w:rFonts w:eastAsia="Times New Roman" w:cs="Times New Roman"/>
          <w:color w:val="000000"/>
          <w:sz w:val="24"/>
          <w:szCs w:val="24"/>
          <w:lang w:eastAsia="ru-RU"/>
        </w:rPr>
        <w:t xml:space="preserve">Игры борца имеют большой </w:t>
      </w:r>
      <w:r w:rsidR="006658DC" w:rsidRPr="00A63097">
        <w:rPr>
          <w:rFonts w:eastAsia="Times New Roman" w:cs="Times New Roman"/>
          <w:color w:val="000000"/>
          <w:sz w:val="24"/>
          <w:szCs w:val="24"/>
          <w:lang w:eastAsia="ru-RU"/>
        </w:rPr>
        <w:t>диапазон</w:t>
      </w:r>
      <w:r w:rsidRPr="00A63097">
        <w:rPr>
          <w:rFonts w:eastAsia="Times New Roman" w:cs="Times New Roman"/>
          <w:color w:val="000000"/>
          <w:sz w:val="24"/>
          <w:szCs w:val="24"/>
          <w:lang w:eastAsia="ru-RU"/>
        </w:rPr>
        <w:t xml:space="preserve"> двигательных действий, составляющих элементы действий борца из различных ее разделов.</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Целью проведения игр борца является привитие прочных навыков использования начальных и подготовительных действий за счет высокого эмоционального возбуждения, характерного для игровых условий.</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На начальных этапах обучения возникает необходимость твердо усвоить как минимум следующие операции: быстро и надежно осуществлять захват, быстро перемещаться, предотвращать достижение захвата соперником или своевременно освобождаться от него, выводить из равновесия, сковывать его действия и быстрым маневрированием завоевывать предпочтительную позицию для достижения преимущества (возможной атаки); вынуждать отступать соперника теснением по ковру в захвате; готовиться к необычному началу поединка, который может прерываться и возобновляться по ходу схватки несколько раз.</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Игры и игровые комплексы построены из элементов простейших видов единоборства. Несмотря на кажущуюся простоту, каждая игра имеет строго определенную целевую установку, которая помогает формировать умения и навыки ведения спортивной борьбы. В этих играх мальчишки впервые знакомятся с требованиями правил ведения схватки, приучаются самостоятельно решать поставленные перед ними задачи, привыкают защищаться не отступая, приобретают навыки рационального использования площади ковра, оценивать значение элементов единоборства в достижении победы. Сумма знаний, умений и навыков, которая приобретается вместе с усвоением игровых комплексов, позволяет юному борцу по-новому осмыслить значимость приемов, возможность их реализации.</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lastRenderedPageBreak/>
        <w:t>Игры в касания. Игры в касания рождены самой жизнью. Сюжет игры, ее смысл - кто быстрее коснется какой-то части тела партнера. Если рассматривать использование игры применительно к борьбе, то надо прежде всего заставлять играющего не только наклоняться, быстро перемещаться вперед-назад, в стороны, выпрямляться и прогибаться в манере, характерной для спортивной борьбы, но и конструировать дальнейшие двигательные фазы, присуще реальному соревновательному поединку. С первых шагов обучения и тренировки подростка в процессе игр ставятся задачи не только избежать излишних статических напряжений, но и обострить эмоциональную восприимчивость заданий.</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Игровые комплексы-задания составляются по принципу «убрать ту часть тела, которой угрожает касание», что заставляет обучающихся в серии игр принимать нужную позу, действовать в определенной манере.</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В начальный период обучения игры могут проводиться в одном большом круге. Задание коснуться всем известной точки. Тот, кого коснулись в этой точке - выбывает из игры. В итоге остается один победитель.</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Игры в атакующие захваты. Искусство владеть своим телом проявляется в умении осуществлять захват, тонко чувствовать через него особенности опоры, прилагать усилия в нужном направлении и требуемой величины. В борьбе очень важно научиться рационально прилагать усилия, что является одной из важнейших задач физического и умственного воспитания.</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Игры в захваты направлены на поиск способов решения широкого круга задач соревновательной схватки, связанных с маневрированием, блокированием, осуществлением активного захвата, теснением, проведением приема. В зависимости от поставленных задач играм можно придать характер специальной силовой работы, где практически будут иметь место все виды распределения усилий, встречающихся в реальном борцовском поединке.</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Игры в блокирующие захваты. По мере усвоения игр в касания определенных частей тела движения подростков легче приобретают специфическую направленность, приближаются к конкретному виду деятельности. Это выражается, прежде всего, в умении сковать действия противника, захватить одну или обе руки - в зависимости от задач, которые предстоит решать в игре. Таким образом, появление дополнительного условия - ограничение площади игры и наказание проигрышем за уход из пределов круга - требует от борцов знаний и умения выполнять блокирующие захваты.</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Суть игр в блокирующие захваты заключается в том, что один из играющих, осуществив в исходном положении заданный захват, стремиться удержать его до конца поединка (3-5, предел 10 с.), другой старается быстрее освободиться от захвата. Победа присуждается успешно решившему свою задачу, затем партнеры меняются ролями. Игры проводятся на ограниченной площади (круг, квадрат, коридор), выход за пределы считается поражением. Поражение засчитывается и за касание пола рукой, коленом, за преднамеренное падение, попытку провести прием.</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Игры в дебюты. После ознакомления с играми в касания учащимися, овладевшим навыкам игры в блокирующие и атакующие захваты на фоне теснения соперника, предлагается этот же игровой вариант реализовать в более сложных условиях - начинать и продолжать поединок, находясь в различных позах и положениях по отношению друг к другу:</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спина к спине,</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левый бок к левому,</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правый бок к правому,</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один партнер на коленях, другой стоя и т.д.</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 xml:space="preserve">Необходимость включения данных заданий в игровые комплексы предопределена правилами соревнований по спортивной борьбе. Когда подобные ситуации осваиваются заранее, на уроках, то они не вызывают растерянности у борцов в случае их возникновения в реальном поединке. Поэтому подбор заданий осуществляется с учетом случаев, </w:t>
      </w:r>
      <w:r w:rsidRPr="00A63097">
        <w:rPr>
          <w:rFonts w:eastAsia="Times New Roman" w:cs="Times New Roman"/>
          <w:color w:val="000000"/>
          <w:sz w:val="24"/>
          <w:szCs w:val="24"/>
          <w:lang w:eastAsia="ru-RU"/>
        </w:rPr>
        <w:lastRenderedPageBreak/>
        <w:t>встречающихся в практике, или искусственно для совершенствования каких-либо отдельных качеств, деталей движения и т.п.</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Игровые комплексы. Основные задачи игровых заданий: общее специальное физическое развитие, воспитание личностных качеств, необходимых спортсменам. Игры подбираются преподавателем с учетом подготовленности спортсменов.</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Игры в касания могут быть использованы в подготовительной части урока</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на всем протяжении обучения. При проведении игр в касания необходимо чаще менять порядок зон касания: грудь - спина, правая - левая сторона и т.д.</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 xml:space="preserve">Для предупреждения травматизма на уроках спортивной борьбе необходимо широко использовать элементы специальной акробатики, а </w:t>
      </w:r>
      <w:proofErr w:type="gramStart"/>
      <w:r w:rsidRPr="00A63097">
        <w:rPr>
          <w:rFonts w:eastAsia="Times New Roman" w:cs="Times New Roman"/>
          <w:color w:val="000000"/>
          <w:sz w:val="24"/>
          <w:szCs w:val="24"/>
          <w:lang w:eastAsia="ru-RU"/>
        </w:rPr>
        <w:t>так же</w:t>
      </w:r>
      <w:proofErr w:type="gramEnd"/>
      <w:r w:rsidRPr="00A63097">
        <w:rPr>
          <w:rFonts w:eastAsia="Times New Roman" w:cs="Times New Roman"/>
          <w:color w:val="000000"/>
          <w:sz w:val="24"/>
          <w:szCs w:val="24"/>
          <w:lang w:eastAsia="ru-RU"/>
        </w:rPr>
        <w:t xml:space="preserve"> привить учащимся навыки страховки и </w:t>
      </w:r>
      <w:proofErr w:type="spellStart"/>
      <w:r w:rsidRPr="00A63097">
        <w:rPr>
          <w:rFonts w:eastAsia="Times New Roman" w:cs="Times New Roman"/>
          <w:color w:val="000000"/>
          <w:sz w:val="24"/>
          <w:szCs w:val="24"/>
          <w:lang w:eastAsia="ru-RU"/>
        </w:rPr>
        <w:t>самостраховки</w:t>
      </w:r>
      <w:proofErr w:type="spellEnd"/>
      <w:r w:rsidRPr="00A63097">
        <w:rPr>
          <w:rFonts w:eastAsia="Times New Roman" w:cs="Times New Roman"/>
          <w:color w:val="000000"/>
          <w:sz w:val="24"/>
          <w:szCs w:val="24"/>
          <w:lang w:eastAsia="ru-RU"/>
        </w:rPr>
        <w:t>. Занимающимся следует постоянно напоминать: дисциплина и беспрекословное исполнение команд преподавателя (судьи) - основной закон на уроках с элементами единоборства.</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Включение специализированных подвижных игр в подготовку юных борцов греко-римского стиля происходит в рамках утвержденной программы на тренировочных занятиях.</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Проведение игры осуществляется в три этапа: подготовка к игре, сама игра, обсуждение игры и объявление победителей.</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Подготовка к игре - этот этап направлен на формирование у борцов необходимых (технико-тактических) действий, достаточных для полноценного участия в игре, это подготовительные упражнения, обеспечивающие формирование необходимых игровых действий. Создание проблемной игровой ситуации позволяет моделировать такие условия поединка, освоение которых подготавливает борца к будущим ситуациям в борьбе.</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Наблюдения за ходом игры и поведением играющих. Усвоение игры и поведение детей во время игры в значительной степени зависит от правильного руководства ею.</w:t>
      </w:r>
    </w:p>
    <w:p w:rsidR="00A63097" w:rsidRPr="00A63097" w:rsidRDefault="00A63097" w:rsidP="00280974">
      <w:pPr>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color w:val="000000"/>
          <w:sz w:val="24"/>
          <w:szCs w:val="24"/>
          <w:lang w:eastAsia="ru-RU"/>
        </w:rPr>
        <w:t>Необходимо начать игру организованно и своевременно. Игра начинается по сигналу. Надо научить детей сознательно соблюдать правила игры. В процессе игры следует содействовать развитию творческой инициативы борцов. Руководитель должен заинтересовать детей игрой, увлечь их. Необходимо добиться сознательной дисциплины, честного выполнения правил и обязанностей, возложенных на игроков. Во время игры надо учитывать настроение детей. Руководителю нужно учитывать наиболее опасные моменты в игре. Важно, чтобы игры вызывали положительные эмоции.</w:t>
      </w:r>
    </w:p>
    <w:p w:rsidR="00A63097" w:rsidRPr="00A63097" w:rsidRDefault="00A63097" w:rsidP="00280974">
      <w:pPr>
        <w:shd w:val="clear" w:color="auto" w:fill="FFFFFF"/>
        <w:spacing w:after="0" w:line="240" w:lineRule="auto"/>
        <w:ind w:left="57" w:right="57"/>
        <w:contextualSpacing/>
        <w:jc w:val="both"/>
        <w:rPr>
          <w:rFonts w:eastAsia="Times New Roman" w:cs="Times New Roman"/>
          <w:color w:val="000000"/>
          <w:sz w:val="24"/>
          <w:szCs w:val="24"/>
          <w:lang w:eastAsia="ru-RU"/>
        </w:rPr>
      </w:pPr>
      <w:r w:rsidRPr="00A63097">
        <w:rPr>
          <w:rFonts w:eastAsia="Times New Roman" w:cs="Times New Roman"/>
          <w:b/>
          <w:bCs/>
          <w:color w:val="000000"/>
          <w:sz w:val="24"/>
          <w:szCs w:val="24"/>
          <w:lang w:eastAsia="ru-RU"/>
        </w:rPr>
        <w:tab/>
        <w:t xml:space="preserve">Результативность опыта </w:t>
      </w:r>
      <w:r w:rsidR="00583650">
        <w:rPr>
          <w:rFonts w:eastAsia="Times New Roman" w:cs="Times New Roman"/>
          <w:b/>
          <w:bCs/>
          <w:color w:val="000000"/>
          <w:sz w:val="24"/>
          <w:szCs w:val="24"/>
          <w:lang w:eastAsia="ru-RU"/>
        </w:rPr>
        <w:t xml:space="preserve"> </w:t>
      </w:r>
    </w:p>
    <w:p w:rsidR="00A63097" w:rsidRPr="00A63097" w:rsidRDefault="00A63097" w:rsidP="00280974">
      <w:pPr>
        <w:spacing w:after="0" w:line="240" w:lineRule="auto"/>
        <w:ind w:left="57" w:right="57"/>
        <w:contextualSpacing/>
        <w:jc w:val="both"/>
        <w:outlineLvl w:val="0"/>
        <w:rPr>
          <w:rFonts w:eastAsia="Times New Roman" w:cs="Times New Roman"/>
          <w:kern w:val="36"/>
          <w:sz w:val="24"/>
          <w:szCs w:val="24"/>
          <w:lang w:eastAsia="ru-RU"/>
        </w:rPr>
      </w:pPr>
      <w:r w:rsidRPr="00A63097">
        <w:rPr>
          <w:rFonts w:eastAsia="Times New Roman" w:cs="Times New Roman"/>
          <w:color w:val="000000"/>
          <w:sz w:val="24"/>
          <w:szCs w:val="24"/>
          <w:shd w:val="clear" w:color="auto" w:fill="FFFFFF"/>
          <w:lang w:eastAsia="ru-RU"/>
        </w:rPr>
        <w:tab/>
      </w:r>
      <w:r w:rsidRPr="00A63097">
        <w:rPr>
          <w:rFonts w:eastAsia="Times New Roman" w:cs="Times New Roman"/>
          <w:color w:val="000000"/>
          <w:sz w:val="24"/>
          <w:szCs w:val="24"/>
          <w:shd w:val="clear" w:color="auto" w:fill="FFFFFF"/>
          <w:lang w:val="sah-RU" w:eastAsia="ru-RU"/>
        </w:rPr>
        <w:t>3 октября</w:t>
      </w:r>
      <w:r w:rsidR="006658DC">
        <w:rPr>
          <w:rFonts w:eastAsia="Times New Roman" w:cs="Times New Roman"/>
          <w:color w:val="000000"/>
          <w:sz w:val="24"/>
          <w:szCs w:val="24"/>
          <w:shd w:val="clear" w:color="auto" w:fill="FFFFFF"/>
          <w:lang w:eastAsia="ru-RU"/>
        </w:rPr>
        <w:t xml:space="preserve"> 2017 года</w:t>
      </w:r>
      <w:r w:rsidRPr="00A63097">
        <w:rPr>
          <w:rFonts w:eastAsia="Times New Roman" w:cs="Times New Roman"/>
          <w:color w:val="000000"/>
          <w:sz w:val="24"/>
          <w:szCs w:val="24"/>
          <w:shd w:val="clear" w:color="auto" w:fill="FFFFFF"/>
          <w:lang w:eastAsia="ru-RU"/>
        </w:rPr>
        <w:t xml:space="preserve"> провел открытое </w:t>
      </w:r>
      <w:r w:rsidR="00583650">
        <w:rPr>
          <w:rFonts w:eastAsia="Times New Roman" w:cs="Times New Roman"/>
          <w:color w:val="000000"/>
          <w:sz w:val="24"/>
          <w:szCs w:val="24"/>
          <w:shd w:val="clear" w:color="auto" w:fill="FFFFFF"/>
          <w:lang w:eastAsia="ru-RU"/>
        </w:rPr>
        <w:t xml:space="preserve">учебно-тренировочное </w:t>
      </w:r>
      <w:r w:rsidRPr="00A63097">
        <w:rPr>
          <w:rFonts w:eastAsia="Times New Roman" w:cs="Times New Roman"/>
          <w:color w:val="000000"/>
          <w:sz w:val="24"/>
          <w:szCs w:val="24"/>
          <w:shd w:val="clear" w:color="auto" w:fill="FFFFFF"/>
          <w:lang w:eastAsia="ru-RU"/>
        </w:rPr>
        <w:t>занятие по теме:</w:t>
      </w:r>
      <w:r w:rsidRPr="00A63097">
        <w:rPr>
          <w:rFonts w:eastAsia="Times New Roman" w:cs="Times New Roman"/>
          <w:kern w:val="36"/>
          <w:sz w:val="24"/>
          <w:szCs w:val="24"/>
          <w:lang w:eastAsia="ru-RU"/>
        </w:rPr>
        <w:t xml:space="preserve"> «Игровой метод как средство развития координаци</w:t>
      </w:r>
      <w:r w:rsidR="00583650">
        <w:rPr>
          <w:rFonts w:eastAsia="Times New Roman" w:cs="Times New Roman"/>
          <w:kern w:val="36"/>
          <w:sz w:val="24"/>
          <w:szCs w:val="24"/>
          <w:lang w:eastAsia="ru-RU"/>
        </w:rPr>
        <w:t xml:space="preserve">онных способностей юных борцов» (группа начальной подготовки 2 года обучения).  Приняли участие учителя </w:t>
      </w:r>
      <w:proofErr w:type="spellStart"/>
      <w:r w:rsidR="00583650">
        <w:rPr>
          <w:rFonts w:eastAsia="Times New Roman" w:cs="Times New Roman"/>
          <w:kern w:val="36"/>
          <w:sz w:val="24"/>
          <w:szCs w:val="24"/>
          <w:lang w:eastAsia="ru-RU"/>
        </w:rPr>
        <w:t>Хатасской</w:t>
      </w:r>
      <w:proofErr w:type="spellEnd"/>
      <w:r w:rsidR="00583650">
        <w:rPr>
          <w:rFonts w:eastAsia="Times New Roman" w:cs="Times New Roman"/>
          <w:kern w:val="36"/>
          <w:sz w:val="24"/>
          <w:szCs w:val="24"/>
          <w:lang w:eastAsia="ru-RU"/>
        </w:rPr>
        <w:t xml:space="preserve"> СОШ имени П.Н. и </w:t>
      </w:r>
      <w:proofErr w:type="gramStart"/>
      <w:r w:rsidR="00583650">
        <w:rPr>
          <w:rFonts w:eastAsia="Times New Roman" w:cs="Times New Roman"/>
          <w:kern w:val="36"/>
          <w:sz w:val="24"/>
          <w:szCs w:val="24"/>
          <w:lang w:eastAsia="ru-RU"/>
        </w:rPr>
        <w:t>Н.Е. Самсоновых</w:t>
      </w:r>
      <w:proofErr w:type="gramEnd"/>
      <w:r w:rsidR="00583650">
        <w:rPr>
          <w:rFonts w:eastAsia="Times New Roman" w:cs="Times New Roman"/>
          <w:kern w:val="36"/>
          <w:sz w:val="24"/>
          <w:szCs w:val="24"/>
          <w:lang w:eastAsia="ru-RU"/>
        </w:rPr>
        <w:t xml:space="preserve"> и тренера-преподаватели ДЮСШ №7 имени И.И. Захарова. </w:t>
      </w:r>
      <w:r w:rsidRPr="00A63097">
        <w:rPr>
          <w:rFonts w:eastAsia="Times New Roman" w:cs="Times New Roman"/>
          <w:kern w:val="36"/>
          <w:sz w:val="24"/>
          <w:szCs w:val="24"/>
          <w:lang w:eastAsia="ru-RU"/>
        </w:rPr>
        <w:t xml:space="preserve"> </w:t>
      </w:r>
      <w:r w:rsidR="00583650">
        <w:rPr>
          <w:rFonts w:eastAsia="Times New Roman" w:cs="Times New Roman"/>
          <w:kern w:val="36"/>
          <w:sz w:val="24"/>
          <w:szCs w:val="24"/>
          <w:lang w:eastAsia="ru-RU"/>
        </w:rPr>
        <w:t xml:space="preserve"> </w:t>
      </w:r>
    </w:p>
    <w:p w:rsidR="00AC5747" w:rsidRDefault="00AC5747" w:rsidP="00280974">
      <w:pPr>
        <w:jc w:val="both"/>
      </w:pPr>
    </w:p>
    <w:p w:rsidR="003846B9" w:rsidRDefault="003846B9" w:rsidP="00280974">
      <w:pPr>
        <w:jc w:val="both"/>
      </w:pPr>
    </w:p>
    <w:p w:rsidR="003846B9" w:rsidRDefault="003846B9" w:rsidP="00280974">
      <w:pPr>
        <w:jc w:val="both"/>
      </w:pPr>
    </w:p>
    <w:p w:rsidR="003846B9" w:rsidRDefault="003846B9" w:rsidP="00280974">
      <w:pPr>
        <w:jc w:val="both"/>
      </w:pPr>
    </w:p>
    <w:p w:rsidR="003846B9" w:rsidRDefault="003846B9" w:rsidP="00280974">
      <w:pPr>
        <w:jc w:val="both"/>
      </w:pPr>
    </w:p>
    <w:p w:rsidR="003846B9" w:rsidRDefault="003846B9" w:rsidP="00280974">
      <w:pPr>
        <w:jc w:val="both"/>
      </w:pPr>
    </w:p>
    <w:p w:rsidR="003846B9" w:rsidRDefault="003846B9" w:rsidP="00280974">
      <w:pPr>
        <w:jc w:val="both"/>
      </w:pPr>
    </w:p>
    <w:p w:rsidR="003846B9" w:rsidRDefault="003846B9" w:rsidP="00280974">
      <w:pPr>
        <w:jc w:val="both"/>
      </w:pPr>
    </w:p>
    <w:p w:rsidR="003846B9" w:rsidRPr="003846B9" w:rsidRDefault="003846B9" w:rsidP="003846B9">
      <w:pPr>
        <w:jc w:val="center"/>
        <w:rPr>
          <w:rFonts w:cs="Times New Roman"/>
          <w:sz w:val="24"/>
          <w:szCs w:val="28"/>
        </w:rPr>
      </w:pPr>
      <w:r w:rsidRPr="003846B9">
        <w:rPr>
          <w:rFonts w:cs="Times New Roman"/>
          <w:sz w:val="24"/>
          <w:szCs w:val="28"/>
        </w:rPr>
        <w:lastRenderedPageBreak/>
        <w:t xml:space="preserve">Сравнительная таблица уровня координационных способностей </w:t>
      </w:r>
      <w:proofErr w:type="gramStart"/>
      <w:r w:rsidRPr="003846B9">
        <w:rPr>
          <w:rFonts w:cs="Times New Roman"/>
          <w:sz w:val="24"/>
          <w:szCs w:val="28"/>
        </w:rPr>
        <w:t>учащихся младших классов</w:t>
      </w:r>
      <w:proofErr w:type="gramEnd"/>
      <w:r w:rsidRPr="003846B9">
        <w:rPr>
          <w:rFonts w:cs="Times New Roman"/>
          <w:sz w:val="24"/>
          <w:szCs w:val="28"/>
        </w:rPr>
        <w:t xml:space="preserve"> занимающихся вольной борьбой</w:t>
      </w:r>
    </w:p>
    <w:p w:rsidR="003846B9" w:rsidRPr="003846B9" w:rsidRDefault="003846B9" w:rsidP="003846B9">
      <w:pPr>
        <w:ind w:firstLine="708"/>
        <w:jc w:val="center"/>
        <w:rPr>
          <w:rFonts w:cs="Times New Roman"/>
          <w:sz w:val="24"/>
          <w:szCs w:val="28"/>
        </w:rPr>
      </w:pPr>
      <w:r w:rsidRPr="003846B9">
        <w:rPr>
          <w:rFonts w:cs="Times New Roman"/>
          <w:sz w:val="24"/>
          <w:szCs w:val="28"/>
        </w:rPr>
        <w:t>Результаты пробного обучения до и после у экспериментальной группы в таблице №1</w:t>
      </w:r>
      <w:r>
        <w:rPr>
          <w:rFonts w:cs="Times New Roman"/>
          <w:sz w:val="24"/>
          <w:szCs w:val="28"/>
        </w:rPr>
        <w:t xml:space="preserve"> и 2 </w:t>
      </w:r>
      <w:r w:rsidRPr="003846B9">
        <w:rPr>
          <w:rFonts w:cs="Times New Roman"/>
          <w:sz w:val="24"/>
          <w:szCs w:val="28"/>
        </w:rPr>
        <w:t xml:space="preserve">МБУ ДО ДЮСШ </w:t>
      </w:r>
      <w:r w:rsidRPr="003846B9">
        <w:rPr>
          <w:rFonts w:cs="Times New Roman"/>
          <w:sz w:val="24"/>
          <w:szCs w:val="28"/>
        </w:rPr>
        <w:t xml:space="preserve">№7 им. И.И. Захарова с. </w:t>
      </w:r>
      <w:proofErr w:type="spellStart"/>
      <w:r w:rsidRPr="003846B9">
        <w:rPr>
          <w:rFonts w:cs="Times New Roman"/>
          <w:sz w:val="24"/>
          <w:szCs w:val="28"/>
        </w:rPr>
        <w:t>Хатассы</w:t>
      </w:r>
      <w:proofErr w:type="spellEnd"/>
      <w:r w:rsidRPr="003846B9">
        <w:rPr>
          <w:rFonts w:cs="Times New Roman"/>
          <w:sz w:val="24"/>
          <w:szCs w:val="28"/>
        </w:rPr>
        <w:t>.</w:t>
      </w:r>
    </w:p>
    <w:p w:rsidR="003846B9" w:rsidRPr="003846B9" w:rsidRDefault="003846B9" w:rsidP="003846B9">
      <w:pPr>
        <w:spacing w:after="0" w:line="240" w:lineRule="auto"/>
        <w:jc w:val="right"/>
        <w:rPr>
          <w:rFonts w:cs="Times New Roman"/>
          <w:sz w:val="24"/>
        </w:rPr>
      </w:pPr>
      <w:r w:rsidRPr="003846B9">
        <w:rPr>
          <w:rFonts w:cs="Times New Roman"/>
          <w:sz w:val="24"/>
        </w:rPr>
        <w:t>Таблица 1</w:t>
      </w:r>
    </w:p>
    <w:tbl>
      <w:tblPr>
        <w:tblStyle w:val="a6"/>
        <w:tblW w:w="9214" w:type="dxa"/>
        <w:tblInd w:w="-147" w:type="dxa"/>
        <w:tblLayout w:type="fixed"/>
        <w:tblLook w:val="04A0" w:firstRow="1" w:lastRow="0" w:firstColumn="1" w:lastColumn="0" w:noHBand="0" w:noVBand="1"/>
      </w:tblPr>
      <w:tblGrid>
        <w:gridCol w:w="484"/>
        <w:gridCol w:w="2352"/>
        <w:gridCol w:w="1559"/>
        <w:gridCol w:w="1559"/>
        <w:gridCol w:w="1701"/>
        <w:gridCol w:w="1559"/>
      </w:tblGrid>
      <w:tr w:rsidR="003846B9" w:rsidRPr="003846B9" w:rsidTr="008F0404">
        <w:tc>
          <w:tcPr>
            <w:tcW w:w="484" w:type="dxa"/>
            <w:vMerge w:val="restart"/>
          </w:tcPr>
          <w:p w:rsidR="003846B9" w:rsidRPr="003846B9" w:rsidRDefault="003846B9" w:rsidP="003846B9">
            <w:r w:rsidRPr="003846B9">
              <w:t>№</w:t>
            </w:r>
          </w:p>
        </w:tc>
        <w:tc>
          <w:tcPr>
            <w:tcW w:w="2352" w:type="dxa"/>
            <w:vMerge w:val="restart"/>
          </w:tcPr>
          <w:p w:rsidR="003846B9" w:rsidRPr="003846B9" w:rsidRDefault="003846B9" w:rsidP="003846B9">
            <w:pPr>
              <w:jc w:val="center"/>
            </w:pPr>
            <w:r w:rsidRPr="003846B9">
              <w:t>ФИО</w:t>
            </w:r>
          </w:p>
        </w:tc>
        <w:tc>
          <w:tcPr>
            <w:tcW w:w="3118" w:type="dxa"/>
            <w:gridSpan w:val="2"/>
            <w:tcBorders>
              <w:right w:val="nil"/>
            </w:tcBorders>
          </w:tcPr>
          <w:p w:rsidR="003846B9" w:rsidRPr="003846B9" w:rsidRDefault="003846B9" w:rsidP="003846B9">
            <w:r w:rsidRPr="003846B9">
              <w:t xml:space="preserve">          Челночный бег 3х10</w:t>
            </w:r>
          </w:p>
        </w:tc>
        <w:tc>
          <w:tcPr>
            <w:tcW w:w="3260" w:type="dxa"/>
            <w:gridSpan w:val="2"/>
            <w:tcBorders>
              <w:bottom w:val="single" w:sz="4" w:space="0" w:color="auto"/>
            </w:tcBorders>
          </w:tcPr>
          <w:p w:rsidR="003846B9" w:rsidRPr="003846B9" w:rsidRDefault="003846B9" w:rsidP="003846B9">
            <w:pPr>
              <w:jc w:val="center"/>
            </w:pPr>
            <w:r w:rsidRPr="003846B9">
              <w:t>Прыжок с места</w:t>
            </w:r>
          </w:p>
        </w:tc>
      </w:tr>
      <w:tr w:rsidR="003846B9" w:rsidRPr="003846B9" w:rsidTr="008F0404">
        <w:tc>
          <w:tcPr>
            <w:tcW w:w="484" w:type="dxa"/>
            <w:vMerge/>
          </w:tcPr>
          <w:p w:rsidR="003846B9" w:rsidRPr="003846B9" w:rsidRDefault="003846B9" w:rsidP="003846B9"/>
        </w:tc>
        <w:tc>
          <w:tcPr>
            <w:tcW w:w="2352" w:type="dxa"/>
            <w:vMerge/>
          </w:tcPr>
          <w:p w:rsidR="003846B9" w:rsidRPr="003846B9" w:rsidRDefault="003846B9" w:rsidP="003846B9"/>
        </w:tc>
        <w:tc>
          <w:tcPr>
            <w:tcW w:w="1559" w:type="dxa"/>
            <w:tcBorders>
              <w:right w:val="nil"/>
            </w:tcBorders>
          </w:tcPr>
          <w:p w:rsidR="003846B9" w:rsidRPr="003846B9" w:rsidRDefault="003846B9" w:rsidP="003846B9">
            <w:pPr>
              <w:jc w:val="center"/>
            </w:pPr>
            <w:r w:rsidRPr="003846B9">
              <w:t>До</w:t>
            </w:r>
          </w:p>
        </w:tc>
        <w:tc>
          <w:tcPr>
            <w:tcW w:w="1559" w:type="dxa"/>
            <w:tcBorders>
              <w:right w:val="nil"/>
            </w:tcBorders>
          </w:tcPr>
          <w:p w:rsidR="003846B9" w:rsidRPr="003846B9" w:rsidRDefault="003846B9" w:rsidP="003846B9">
            <w:pPr>
              <w:jc w:val="center"/>
            </w:pPr>
            <w:r w:rsidRPr="003846B9">
              <w:t>После</w:t>
            </w:r>
          </w:p>
        </w:tc>
        <w:tc>
          <w:tcPr>
            <w:tcW w:w="1701" w:type="dxa"/>
            <w:tcBorders>
              <w:bottom w:val="single" w:sz="4" w:space="0" w:color="auto"/>
            </w:tcBorders>
          </w:tcPr>
          <w:p w:rsidR="003846B9" w:rsidRPr="003846B9" w:rsidRDefault="003846B9" w:rsidP="003846B9">
            <w:pPr>
              <w:jc w:val="center"/>
            </w:pPr>
            <w:r w:rsidRPr="003846B9">
              <w:t xml:space="preserve">До </w:t>
            </w:r>
          </w:p>
        </w:tc>
        <w:tc>
          <w:tcPr>
            <w:tcW w:w="1559" w:type="dxa"/>
            <w:tcBorders>
              <w:bottom w:val="single" w:sz="4" w:space="0" w:color="auto"/>
            </w:tcBorders>
          </w:tcPr>
          <w:p w:rsidR="003846B9" w:rsidRPr="003846B9" w:rsidRDefault="003846B9" w:rsidP="003846B9">
            <w:pPr>
              <w:jc w:val="center"/>
            </w:pPr>
            <w:r w:rsidRPr="003846B9">
              <w:t xml:space="preserve">После </w:t>
            </w:r>
          </w:p>
        </w:tc>
      </w:tr>
      <w:tr w:rsidR="003846B9" w:rsidRPr="003846B9" w:rsidTr="008F0404">
        <w:tc>
          <w:tcPr>
            <w:tcW w:w="484" w:type="dxa"/>
          </w:tcPr>
          <w:p w:rsidR="003846B9" w:rsidRPr="003846B9" w:rsidRDefault="003846B9" w:rsidP="003846B9">
            <w:r w:rsidRPr="003846B9">
              <w:t>1.</w:t>
            </w:r>
          </w:p>
        </w:tc>
        <w:tc>
          <w:tcPr>
            <w:tcW w:w="2352" w:type="dxa"/>
          </w:tcPr>
          <w:p w:rsidR="003846B9" w:rsidRPr="003846B9" w:rsidRDefault="003846B9" w:rsidP="003846B9">
            <w:r w:rsidRPr="003846B9">
              <w:t>Аргунов Алеша</w:t>
            </w:r>
          </w:p>
        </w:tc>
        <w:tc>
          <w:tcPr>
            <w:tcW w:w="1559" w:type="dxa"/>
          </w:tcPr>
          <w:p w:rsidR="003846B9" w:rsidRPr="003846B9" w:rsidRDefault="003846B9" w:rsidP="003846B9">
            <w:pPr>
              <w:jc w:val="center"/>
            </w:pPr>
            <w:r w:rsidRPr="003846B9">
              <w:t>8,10</w:t>
            </w:r>
          </w:p>
        </w:tc>
        <w:tc>
          <w:tcPr>
            <w:tcW w:w="1559" w:type="dxa"/>
          </w:tcPr>
          <w:p w:rsidR="003846B9" w:rsidRPr="003846B9" w:rsidRDefault="003846B9" w:rsidP="003846B9">
            <w:pPr>
              <w:jc w:val="center"/>
            </w:pPr>
            <w:r w:rsidRPr="003846B9">
              <w:t>7,81</w:t>
            </w:r>
          </w:p>
        </w:tc>
        <w:tc>
          <w:tcPr>
            <w:tcW w:w="1701" w:type="dxa"/>
            <w:tcBorders>
              <w:right w:val="single" w:sz="4" w:space="0" w:color="auto"/>
            </w:tcBorders>
          </w:tcPr>
          <w:p w:rsidR="003846B9" w:rsidRPr="003846B9" w:rsidRDefault="003846B9" w:rsidP="003846B9">
            <w:pPr>
              <w:jc w:val="center"/>
            </w:pPr>
            <w:r w:rsidRPr="003846B9">
              <w:t>1,60</w:t>
            </w:r>
          </w:p>
        </w:tc>
        <w:tc>
          <w:tcPr>
            <w:tcW w:w="1559" w:type="dxa"/>
            <w:tcBorders>
              <w:left w:val="single" w:sz="4" w:space="0" w:color="auto"/>
            </w:tcBorders>
          </w:tcPr>
          <w:p w:rsidR="003846B9" w:rsidRPr="003846B9" w:rsidRDefault="003846B9" w:rsidP="003846B9">
            <w:pPr>
              <w:jc w:val="center"/>
            </w:pPr>
            <w:r w:rsidRPr="003846B9">
              <w:t>1,63</w:t>
            </w:r>
          </w:p>
        </w:tc>
      </w:tr>
      <w:tr w:rsidR="003846B9" w:rsidRPr="003846B9" w:rsidTr="008F0404">
        <w:tc>
          <w:tcPr>
            <w:tcW w:w="484" w:type="dxa"/>
          </w:tcPr>
          <w:p w:rsidR="003846B9" w:rsidRPr="003846B9" w:rsidRDefault="003846B9" w:rsidP="003846B9">
            <w:r w:rsidRPr="003846B9">
              <w:t>2.</w:t>
            </w:r>
          </w:p>
        </w:tc>
        <w:tc>
          <w:tcPr>
            <w:tcW w:w="2352" w:type="dxa"/>
          </w:tcPr>
          <w:p w:rsidR="003846B9" w:rsidRPr="003846B9" w:rsidRDefault="003846B9" w:rsidP="003846B9">
            <w:proofErr w:type="spellStart"/>
            <w:r w:rsidRPr="003846B9">
              <w:t>Асекритов</w:t>
            </w:r>
            <w:proofErr w:type="spellEnd"/>
            <w:r w:rsidRPr="003846B9">
              <w:t xml:space="preserve"> Саша</w:t>
            </w:r>
          </w:p>
        </w:tc>
        <w:tc>
          <w:tcPr>
            <w:tcW w:w="1559" w:type="dxa"/>
          </w:tcPr>
          <w:p w:rsidR="003846B9" w:rsidRPr="003846B9" w:rsidRDefault="003846B9" w:rsidP="003846B9">
            <w:pPr>
              <w:jc w:val="center"/>
            </w:pPr>
            <w:r w:rsidRPr="003846B9">
              <w:t>8,15</w:t>
            </w:r>
          </w:p>
        </w:tc>
        <w:tc>
          <w:tcPr>
            <w:tcW w:w="1559" w:type="dxa"/>
          </w:tcPr>
          <w:p w:rsidR="003846B9" w:rsidRPr="003846B9" w:rsidRDefault="003846B9" w:rsidP="003846B9">
            <w:pPr>
              <w:jc w:val="center"/>
            </w:pPr>
            <w:r w:rsidRPr="003846B9">
              <w:t>7,97</w:t>
            </w:r>
          </w:p>
        </w:tc>
        <w:tc>
          <w:tcPr>
            <w:tcW w:w="1701" w:type="dxa"/>
            <w:tcBorders>
              <w:right w:val="single" w:sz="4" w:space="0" w:color="auto"/>
            </w:tcBorders>
          </w:tcPr>
          <w:p w:rsidR="003846B9" w:rsidRPr="003846B9" w:rsidRDefault="003846B9" w:rsidP="003846B9">
            <w:pPr>
              <w:jc w:val="center"/>
            </w:pPr>
            <w:r w:rsidRPr="003846B9">
              <w:t>1,59</w:t>
            </w:r>
          </w:p>
        </w:tc>
        <w:tc>
          <w:tcPr>
            <w:tcW w:w="1559" w:type="dxa"/>
            <w:tcBorders>
              <w:left w:val="single" w:sz="4" w:space="0" w:color="auto"/>
            </w:tcBorders>
          </w:tcPr>
          <w:p w:rsidR="003846B9" w:rsidRPr="003846B9" w:rsidRDefault="003846B9" w:rsidP="003846B9">
            <w:pPr>
              <w:jc w:val="center"/>
            </w:pPr>
            <w:r w:rsidRPr="003846B9">
              <w:t>1,62</w:t>
            </w:r>
          </w:p>
        </w:tc>
      </w:tr>
      <w:tr w:rsidR="003846B9" w:rsidRPr="003846B9" w:rsidTr="008F0404">
        <w:tc>
          <w:tcPr>
            <w:tcW w:w="484" w:type="dxa"/>
          </w:tcPr>
          <w:p w:rsidR="003846B9" w:rsidRPr="003846B9" w:rsidRDefault="003846B9" w:rsidP="003846B9">
            <w:r w:rsidRPr="003846B9">
              <w:t>3</w:t>
            </w:r>
          </w:p>
        </w:tc>
        <w:tc>
          <w:tcPr>
            <w:tcW w:w="2352" w:type="dxa"/>
          </w:tcPr>
          <w:p w:rsidR="003846B9" w:rsidRPr="003846B9" w:rsidRDefault="003846B9" w:rsidP="003846B9">
            <w:r w:rsidRPr="003846B9">
              <w:t>Андреев Роберт</w:t>
            </w:r>
          </w:p>
        </w:tc>
        <w:tc>
          <w:tcPr>
            <w:tcW w:w="1559" w:type="dxa"/>
          </w:tcPr>
          <w:p w:rsidR="003846B9" w:rsidRPr="003846B9" w:rsidRDefault="003846B9" w:rsidP="003846B9">
            <w:pPr>
              <w:jc w:val="center"/>
            </w:pPr>
            <w:r w:rsidRPr="003846B9">
              <w:t>8,23</w:t>
            </w:r>
          </w:p>
        </w:tc>
        <w:tc>
          <w:tcPr>
            <w:tcW w:w="1559" w:type="dxa"/>
          </w:tcPr>
          <w:p w:rsidR="003846B9" w:rsidRPr="003846B9" w:rsidRDefault="003846B9" w:rsidP="003846B9">
            <w:pPr>
              <w:jc w:val="center"/>
            </w:pPr>
            <w:r w:rsidRPr="003846B9">
              <w:t>8,05</w:t>
            </w:r>
          </w:p>
        </w:tc>
        <w:tc>
          <w:tcPr>
            <w:tcW w:w="1701" w:type="dxa"/>
            <w:tcBorders>
              <w:right w:val="single" w:sz="4" w:space="0" w:color="auto"/>
            </w:tcBorders>
          </w:tcPr>
          <w:p w:rsidR="003846B9" w:rsidRPr="003846B9" w:rsidRDefault="003846B9" w:rsidP="003846B9">
            <w:pPr>
              <w:jc w:val="center"/>
            </w:pPr>
            <w:r w:rsidRPr="003846B9">
              <w:t>1,48</w:t>
            </w:r>
          </w:p>
        </w:tc>
        <w:tc>
          <w:tcPr>
            <w:tcW w:w="1559" w:type="dxa"/>
            <w:tcBorders>
              <w:left w:val="single" w:sz="4" w:space="0" w:color="auto"/>
            </w:tcBorders>
          </w:tcPr>
          <w:p w:rsidR="003846B9" w:rsidRPr="003846B9" w:rsidRDefault="003846B9" w:rsidP="003846B9">
            <w:pPr>
              <w:jc w:val="center"/>
            </w:pPr>
            <w:r w:rsidRPr="003846B9">
              <w:t>1,51</w:t>
            </w:r>
          </w:p>
        </w:tc>
      </w:tr>
      <w:tr w:rsidR="003846B9" w:rsidRPr="003846B9" w:rsidTr="008F0404">
        <w:tc>
          <w:tcPr>
            <w:tcW w:w="484" w:type="dxa"/>
          </w:tcPr>
          <w:p w:rsidR="003846B9" w:rsidRPr="003846B9" w:rsidRDefault="003846B9" w:rsidP="003846B9">
            <w:r w:rsidRPr="003846B9">
              <w:t>4</w:t>
            </w:r>
          </w:p>
        </w:tc>
        <w:tc>
          <w:tcPr>
            <w:tcW w:w="2352" w:type="dxa"/>
          </w:tcPr>
          <w:p w:rsidR="003846B9" w:rsidRPr="003846B9" w:rsidRDefault="003846B9" w:rsidP="003846B9">
            <w:r w:rsidRPr="003846B9">
              <w:t>Будищев Семен</w:t>
            </w:r>
          </w:p>
        </w:tc>
        <w:tc>
          <w:tcPr>
            <w:tcW w:w="1559" w:type="dxa"/>
          </w:tcPr>
          <w:p w:rsidR="003846B9" w:rsidRPr="003846B9" w:rsidRDefault="003846B9" w:rsidP="003846B9">
            <w:pPr>
              <w:jc w:val="center"/>
            </w:pPr>
            <w:r w:rsidRPr="003846B9">
              <w:t>7,78</w:t>
            </w:r>
          </w:p>
        </w:tc>
        <w:tc>
          <w:tcPr>
            <w:tcW w:w="1559" w:type="dxa"/>
          </w:tcPr>
          <w:p w:rsidR="003846B9" w:rsidRPr="003846B9" w:rsidRDefault="003846B9" w:rsidP="003846B9">
            <w:pPr>
              <w:jc w:val="center"/>
            </w:pPr>
            <w:r w:rsidRPr="003846B9">
              <w:t>7,65</w:t>
            </w:r>
          </w:p>
        </w:tc>
        <w:tc>
          <w:tcPr>
            <w:tcW w:w="1701" w:type="dxa"/>
            <w:tcBorders>
              <w:right w:val="single" w:sz="4" w:space="0" w:color="auto"/>
            </w:tcBorders>
          </w:tcPr>
          <w:p w:rsidR="003846B9" w:rsidRPr="003846B9" w:rsidRDefault="003846B9" w:rsidP="003846B9">
            <w:pPr>
              <w:jc w:val="center"/>
            </w:pPr>
            <w:r w:rsidRPr="003846B9">
              <w:t>1,66</w:t>
            </w:r>
          </w:p>
        </w:tc>
        <w:tc>
          <w:tcPr>
            <w:tcW w:w="1559" w:type="dxa"/>
            <w:tcBorders>
              <w:left w:val="single" w:sz="4" w:space="0" w:color="auto"/>
            </w:tcBorders>
          </w:tcPr>
          <w:p w:rsidR="003846B9" w:rsidRPr="003846B9" w:rsidRDefault="003846B9" w:rsidP="003846B9">
            <w:pPr>
              <w:jc w:val="center"/>
            </w:pPr>
            <w:r w:rsidRPr="003846B9">
              <w:t>1,69</w:t>
            </w:r>
          </w:p>
        </w:tc>
      </w:tr>
      <w:tr w:rsidR="003846B9" w:rsidRPr="003846B9" w:rsidTr="008F0404">
        <w:tc>
          <w:tcPr>
            <w:tcW w:w="484" w:type="dxa"/>
          </w:tcPr>
          <w:p w:rsidR="003846B9" w:rsidRPr="003846B9" w:rsidRDefault="003846B9" w:rsidP="003846B9">
            <w:r w:rsidRPr="003846B9">
              <w:t>5</w:t>
            </w:r>
          </w:p>
        </w:tc>
        <w:tc>
          <w:tcPr>
            <w:tcW w:w="2352" w:type="dxa"/>
          </w:tcPr>
          <w:p w:rsidR="003846B9" w:rsidRPr="003846B9" w:rsidRDefault="003846B9" w:rsidP="003846B9">
            <w:proofErr w:type="spellStart"/>
            <w:r w:rsidRPr="003846B9">
              <w:t>Габышев</w:t>
            </w:r>
            <w:proofErr w:type="spellEnd"/>
            <w:r w:rsidRPr="003846B9">
              <w:t xml:space="preserve"> Ринат</w:t>
            </w:r>
          </w:p>
        </w:tc>
        <w:tc>
          <w:tcPr>
            <w:tcW w:w="1559" w:type="dxa"/>
          </w:tcPr>
          <w:p w:rsidR="003846B9" w:rsidRPr="003846B9" w:rsidRDefault="003846B9" w:rsidP="003846B9">
            <w:pPr>
              <w:jc w:val="center"/>
            </w:pPr>
            <w:r w:rsidRPr="003846B9">
              <w:t>7,68</w:t>
            </w:r>
          </w:p>
        </w:tc>
        <w:tc>
          <w:tcPr>
            <w:tcW w:w="1559" w:type="dxa"/>
          </w:tcPr>
          <w:p w:rsidR="003846B9" w:rsidRPr="003846B9" w:rsidRDefault="003846B9" w:rsidP="003846B9">
            <w:pPr>
              <w:jc w:val="center"/>
            </w:pPr>
            <w:r w:rsidRPr="003846B9">
              <w:t>7,57</w:t>
            </w:r>
          </w:p>
        </w:tc>
        <w:tc>
          <w:tcPr>
            <w:tcW w:w="1701" w:type="dxa"/>
            <w:tcBorders>
              <w:right w:val="single" w:sz="4" w:space="0" w:color="auto"/>
            </w:tcBorders>
          </w:tcPr>
          <w:p w:rsidR="003846B9" w:rsidRPr="003846B9" w:rsidRDefault="003846B9" w:rsidP="003846B9">
            <w:pPr>
              <w:jc w:val="center"/>
            </w:pPr>
            <w:r w:rsidRPr="003846B9">
              <w:t>1,71</w:t>
            </w:r>
          </w:p>
        </w:tc>
        <w:tc>
          <w:tcPr>
            <w:tcW w:w="1559" w:type="dxa"/>
            <w:tcBorders>
              <w:left w:val="single" w:sz="4" w:space="0" w:color="auto"/>
            </w:tcBorders>
          </w:tcPr>
          <w:p w:rsidR="003846B9" w:rsidRPr="003846B9" w:rsidRDefault="003846B9" w:rsidP="003846B9">
            <w:pPr>
              <w:jc w:val="center"/>
            </w:pPr>
            <w:r w:rsidRPr="003846B9">
              <w:t>1,76</w:t>
            </w:r>
          </w:p>
        </w:tc>
      </w:tr>
      <w:tr w:rsidR="003846B9" w:rsidRPr="003846B9" w:rsidTr="008F0404">
        <w:tc>
          <w:tcPr>
            <w:tcW w:w="484" w:type="dxa"/>
          </w:tcPr>
          <w:p w:rsidR="003846B9" w:rsidRPr="003846B9" w:rsidRDefault="003846B9" w:rsidP="003846B9">
            <w:r w:rsidRPr="003846B9">
              <w:t>6</w:t>
            </w:r>
          </w:p>
        </w:tc>
        <w:tc>
          <w:tcPr>
            <w:tcW w:w="2352" w:type="dxa"/>
          </w:tcPr>
          <w:p w:rsidR="003846B9" w:rsidRPr="003846B9" w:rsidRDefault="003846B9" w:rsidP="003846B9">
            <w:proofErr w:type="spellStart"/>
            <w:r w:rsidRPr="003846B9">
              <w:t>Колодезников</w:t>
            </w:r>
            <w:proofErr w:type="spellEnd"/>
            <w:r w:rsidRPr="003846B9">
              <w:t xml:space="preserve"> Игорь</w:t>
            </w:r>
          </w:p>
        </w:tc>
        <w:tc>
          <w:tcPr>
            <w:tcW w:w="1559" w:type="dxa"/>
          </w:tcPr>
          <w:p w:rsidR="003846B9" w:rsidRPr="003846B9" w:rsidRDefault="003846B9" w:rsidP="003846B9">
            <w:pPr>
              <w:jc w:val="center"/>
            </w:pPr>
            <w:r w:rsidRPr="003846B9">
              <w:t>7,76</w:t>
            </w:r>
          </w:p>
        </w:tc>
        <w:tc>
          <w:tcPr>
            <w:tcW w:w="1559" w:type="dxa"/>
          </w:tcPr>
          <w:p w:rsidR="003846B9" w:rsidRPr="003846B9" w:rsidRDefault="003846B9" w:rsidP="003846B9">
            <w:pPr>
              <w:jc w:val="center"/>
            </w:pPr>
            <w:r w:rsidRPr="003846B9">
              <w:t>7,61</w:t>
            </w:r>
          </w:p>
        </w:tc>
        <w:tc>
          <w:tcPr>
            <w:tcW w:w="1701" w:type="dxa"/>
            <w:tcBorders>
              <w:right w:val="single" w:sz="4" w:space="0" w:color="auto"/>
            </w:tcBorders>
          </w:tcPr>
          <w:p w:rsidR="003846B9" w:rsidRPr="003846B9" w:rsidRDefault="003846B9" w:rsidP="003846B9">
            <w:pPr>
              <w:jc w:val="center"/>
            </w:pPr>
            <w:r w:rsidRPr="003846B9">
              <w:t>1,58</w:t>
            </w:r>
          </w:p>
        </w:tc>
        <w:tc>
          <w:tcPr>
            <w:tcW w:w="1559" w:type="dxa"/>
            <w:tcBorders>
              <w:left w:val="single" w:sz="4" w:space="0" w:color="auto"/>
            </w:tcBorders>
          </w:tcPr>
          <w:p w:rsidR="003846B9" w:rsidRPr="003846B9" w:rsidRDefault="003846B9" w:rsidP="003846B9">
            <w:pPr>
              <w:jc w:val="center"/>
            </w:pPr>
            <w:r w:rsidRPr="003846B9">
              <w:t>1,62</w:t>
            </w:r>
          </w:p>
        </w:tc>
      </w:tr>
      <w:tr w:rsidR="003846B9" w:rsidRPr="003846B9" w:rsidTr="008F0404">
        <w:tc>
          <w:tcPr>
            <w:tcW w:w="484" w:type="dxa"/>
          </w:tcPr>
          <w:p w:rsidR="003846B9" w:rsidRPr="003846B9" w:rsidRDefault="003846B9" w:rsidP="003846B9">
            <w:r w:rsidRPr="003846B9">
              <w:t>7</w:t>
            </w:r>
          </w:p>
        </w:tc>
        <w:tc>
          <w:tcPr>
            <w:tcW w:w="2352" w:type="dxa"/>
          </w:tcPr>
          <w:p w:rsidR="003846B9" w:rsidRPr="003846B9" w:rsidRDefault="003846B9" w:rsidP="003846B9">
            <w:proofErr w:type="spellStart"/>
            <w:r w:rsidRPr="003846B9">
              <w:t>Оконушкин</w:t>
            </w:r>
            <w:proofErr w:type="spellEnd"/>
            <w:r w:rsidRPr="003846B9">
              <w:t xml:space="preserve"> Алик</w:t>
            </w:r>
          </w:p>
        </w:tc>
        <w:tc>
          <w:tcPr>
            <w:tcW w:w="1559" w:type="dxa"/>
          </w:tcPr>
          <w:p w:rsidR="003846B9" w:rsidRPr="003846B9" w:rsidRDefault="003846B9" w:rsidP="003846B9">
            <w:pPr>
              <w:jc w:val="center"/>
            </w:pPr>
            <w:r w:rsidRPr="003846B9">
              <w:t>8,28</w:t>
            </w:r>
          </w:p>
        </w:tc>
        <w:tc>
          <w:tcPr>
            <w:tcW w:w="1559" w:type="dxa"/>
          </w:tcPr>
          <w:p w:rsidR="003846B9" w:rsidRPr="003846B9" w:rsidRDefault="003846B9" w:rsidP="003846B9">
            <w:pPr>
              <w:jc w:val="center"/>
            </w:pPr>
            <w:r w:rsidRPr="003846B9">
              <w:t>8,15</w:t>
            </w:r>
          </w:p>
        </w:tc>
        <w:tc>
          <w:tcPr>
            <w:tcW w:w="1701" w:type="dxa"/>
            <w:tcBorders>
              <w:right w:val="single" w:sz="4" w:space="0" w:color="auto"/>
            </w:tcBorders>
          </w:tcPr>
          <w:p w:rsidR="003846B9" w:rsidRPr="003846B9" w:rsidRDefault="003846B9" w:rsidP="003846B9">
            <w:pPr>
              <w:jc w:val="center"/>
            </w:pPr>
            <w:r w:rsidRPr="003846B9">
              <w:t>1,46</w:t>
            </w:r>
          </w:p>
        </w:tc>
        <w:tc>
          <w:tcPr>
            <w:tcW w:w="1559" w:type="dxa"/>
            <w:tcBorders>
              <w:left w:val="single" w:sz="4" w:space="0" w:color="auto"/>
            </w:tcBorders>
          </w:tcPr>
          <w:p w:rsidR="003846B9" w:rsidRPr="003846B9" w:rsidRDefault="003846B9" w:rsidP="003846B9">
            <w:pPr>
              <w:jc w:val="center"/>
            </w:pPr>
            <w:r w:rsidRPr="003846B9">
              <w:t>1,49</w:t>
            </w:r>
          </w:p>
        </w:tc>
      </w:tr>
      <w:tr w:rsidR="003846B9" w:rsidRPr="003846B9" w:rsidTr="008F0404">
        <w:tc>
          <w:tcPr>
            <w:tcW w:w="484" w:type="dxa"/>
            <w:tcBorders>
              <w:bottom w:val="single" w:sz="4" w:space="0" w:color="auto"/>
            </w:tcBorders>
          </w:tcPr>
          <w:p w:rsidR="003846B9" w:rsidRPr="003846B9" w:rsidRDefault="003846B9" w:rsidP="003846B9">
            <w:r w:rsidRPr="003846B9">
              <w:t>8</w:t>
            </w:r>
          </w:p>
        </w:tc>
        <w:tc>
          <w:tcPr>
            <w:tcW w:w="2352" w:type="dxa"/>
            <w:tcBorders>
              <w:bottom w:val="single" w:sz="4" w:space="0" w:color="auto"/>
            </w:tcBorders>
          </w:tcPr>
          <w:p w:rsidR="003846B9" w:rsidRPr="003846B9" w:rsidRDefault="003846B9" w:rsidP="003846B9">
            <w:r w:rsidRPr="003846B9">
              <w:t xml:space="preserve">Федотов </w:t>
            </w:r>
            <w:proofErr w:type="spellStart"/>
            <w:r w:rsidRPr="003846B9">
              <w:t>Эмомдин</w:t>
            </w:r>
            <w:proofErr w:type="spellEnd"/>
          </w:p>
        </w:tc>
        <w:tc>
          <w:tcPr>
            <w:tcW w:w="1559" w:type="dxa"/>
          </w:tcPr>
          <w:p w:rsidR="003846B9" w:rsidRPr="003846B9" w:rsidRDefault="003846B9" w:rsidP="003846B9">
            <w:pPr>
              <w:jc w:val="center"/>
            </w:pPr>
            <w:r w:rsidRPr="003846B9">
              <w:t>7,79</w:t>
            </w:r>
          </w:p>
        </w:tc>
        <w:tc>
          <w:tcPr>
            <w:tcW w:w="1559" w:type="dxa"/>
          </w:tcPr>
          <w:p w:rsidR="003846B9" w:rsidRPr="003846B9" w:rsidRDefault="003846B9" w:rsidP="003846B9">
            <w:pPr>
              <w:jc w:val="center"/>
            </w:pPr>
            <w:r w:rsidRPr="003846B9">
              <w:t>7,70</w:t>
            </w:r>
          </w:p>
        </w:tc>
        <w:tc>
          <w:tcPr>
            <w:tcW w:w="1701" w:type="dxa"/>
            <w:tcBorders>
              <w:right w:val="single" w:sz="4" w:space="0" w:color="auto"/>
            </w:tcBorders>
          </w:tcPr>
          <w:p w:rsidR="003846B9" w:rsidRPr="003846B9" w:rsidRDefault="003846B9" w:rsidP="003846B9">
            <w:pPr>
              <w:jc w:val="center"/>
            </w:pPr>
            <w:r w:rsidRPr="003846B9">
              <w:t>1,88</w:t>
            </w:r>
          </w:p>
        </w:tc>
        <w:tc>
          <w:tcPr>
            <w:tcW w:w="1559" w:type="dxa"/>
            <w:tcBorders>
              <w:left w:val="single" w:sz="4" w:space="0" w:color="auto"/>
            </w:tcBorders>
          </w:tcPr>
          <w:p w:rsidR="003846B9" w:rsidRPr="003846B9" w:rsidRDefault="003846B9" w:rsidP="003846B9">
            <w:pPr>
              <w:jc w:val="center"/>
            </w:pPr>
            <w:r w:rsidRPr="003846B9">
              <w:t>1,93</w:t>
            </w:r>
          </w:p>
        </w:tc>
      </w:tr>
      <w:tr w:rsidR="003846B9" w:rsidRPr="003846B9" w:rsidTr="008F0404">
        <w:tc>
          <w:tcPr>
            <w:tcW w:w="2836" w:type="dxa"/>
            <w:gridSpan w:val="2"/>
          </w:tcPr>
          <w:p w:rsidR="003846B9" w:rsidRPr="003846B9" w:rsidRDefault="003846B9" w:rsidP="003846B9">
            <w:r w:rsidRPr="003846B9">
              <w:t>Средний показатель</w:t>
            </w:r>
          </w:p>
        </w:tc>
        <w:tc>
          <w:tcPr>
            <w:tcW w:w="1559" w:type="dxa"/>
          </w:tcPr>
          <w:p w:rsidR="003846B9" w:rsidRPr="003846B9" w:rsidRDefault="003846B9" w:rsidP="003846B9">
            <w:pPr>
              <w:jc w:val="center"/>
            </w:pPr>
            <w:r w:rsidRPr="003846B9">
              <w:t>7,97</w:t>
            </w:r>
          </w:p>
        </w:tc>
        <w:tc>
          <w:tcPr>
            <w:tcW w:w="1559" w:type="dxa"/>
          </w:tcPr>
          <w:p w:rsidR="003846B9" w:rsidRPr="003846B9" w:rsidRDefault="003846B9" w:rsidP="003846B9">
            <w:pPr>
              <w:jc w:val="center"/>
            </w:pPr>
            <w:r w:rsidRPr="003846B9">
              <w:t>7,81</w:t>
            </w:r>
          </w:p>
        </w:tc>
        <w:tc>
          <w:tcPr>
            <w:tcW w:w="1701" w:type="dxa"/>
            <w:tcBorders>
              <w:right w:val="single" w:sz="4" w:space="0" w:color="auto"/>
            </w:tcBorders>
          </w:tcPr>
          <w:p w:rsidR="003846B9" w:rsidRPr="003846B9" w:rsidRDefault="003846B9" w:rsidP="003846B9">
            <w:pPr>
              <w:jc w:val="center"/>
            </w:pPr>
            <w:r w:rsidRPr="003846B9">
              <w:t>1,62</w:t>
            </w:r>
          </w:p>
        </w:tc>
        <w:tc>
          <w:tcPr>
            <w:tcW w:w="1559" w:type="dxa"/>
            <w:tcBorders>
              <w:left w:val="single" w:sz="4" w:space="0" w:color="auto"/>
            </w:tcBorders>
          </w:tcPr>
          <w:p w:rsidR="003846B9" w:rsidRPr="003846B9" w:rsidRDefault="003846B9" w:rsidP="003846B9">
            <w:pPr>
              <w:jc w:val="center"/>
            </w:pPr>
            <w:r w:rsidRPr="003846B9">
              <w:t>1,65</w:t>
            </w:r>
          </w:p>
        </w:tc>
      </w:tr>
      <w:tr w:rsidR="003846B9" w:rsidRPr="003846B9" w:rsidTr="008F0404">
        <w:tc>
          <w:tcPr>
            <w:tcW w:w="2836" w:type="dxa"/>
            <w:gridSpan w:val="2"/>
          </w:tcPr>
          <w:p w:rsidR="003846B9" w:rsidRPr="003846B9" w:rsidRDefault="003846B9" w:rsidP="003846B9">
            <w:r w:rsidRPr="003846B9">
              <w:t xml:space="preserve">Показатели улучшения </w:t>
            </w:r>
          </w:p>
        </w:tc>
        <w:tc>
          <w:tcPr>
            <w:tcW w:w="3118" w:type="dxa"/>
            <w:gridSpan w:val="2"/>
          </w:tcPr>
          <w:p w:rsidR="003846B9" w:rsidRPr="003846B9" w:rsidRDefault="003846B9" w:rsidP="003846B9">
            <w:pPr>
              <w:jc w:val="center"/>
            </w:pPr>
            <w:r w:rsidRPr="003846B9">
              <w:t>0,16</w:t>
            </w:r>
          </w:p>
        </w:tc>
        <w:tc>
          <w:tcPr>
            <w:tcW w:w="3260" w:type="dxa"/>
            <w:gridSpan w:val="2"/>
          </w:tcPr>
          <w:p w:rsidR="003846B9" w:rsidRPr="003846B9" w:rsidRDefault="003846B9" w:rsidP="003846B9">
            <w:pPr>
              <w:jc w:val="center"/>
            </w:pPr>
            <w:r w:rsidRPr="003846B9">
              <w:t xml:space="preserve">3 см </w:t>
            </w:r>
          </w:p>
        </w:tc>
      </w:tr>
    </w:tbl>
    <w:p w:rsidR="003846B9" w:rsidRPr="003846B9" w:rsidRDefault="003846B9" w:rsidP="003846B9">
      <w:pPr>
        <w:ind w:left="-567"/>
        <w:rPr>
          <w:rFonts w:cs="Times New Roman"/>
          <w:sz w:val="24"/>
          <w:szCs w:val="24"/>
        </w:rPr>
      </w:pPr>
    </w:p>
    <w:p w:rsidR="003846B9" w:rsidRPr="003846B9" w:rsidRDefault="003846B9" w:rsidP="003846B9">
      <w:pPr>
        <w:ind w:left="-567"/>
        <w:rPr>
          <w:rFonts w:cs="Times New Roman"/>
          <w:sz w:val="24"/>
          <w:szCs w:val="24"/>
        </w:rPr>
      </w:pPr>
    </w:p>
    <w:p w:rsidR="003846B9" w:rsidRPr="003846B9" w:rsidRDefault="003846B9" w:rsidP="003846B9">
      <w:pPr>
        <w:ind w:left="708"/>
        <w:rPr>
          <w:rFonts w:cs="Times New Roman"/>
          <w:sz w:val="24"/>
          <w:szCs w:val="24"/>
        </w:rPr>
      </w:pPr>
      <w:r w:rsidRPr="003846B9">
        <w:rPr>
          <w:rFonts w:asciiTheme="minorHAnsi" w:hAnsiTheme="minorHAnsi"/>
          <w:noProof/>
          <w:sz w:val="22"/>
          <w:lang w:eastAsia="ru-RU"/>
        </w:rPr>
        <w:drawing>
          <wp:inline distT="0" distB="0" distL="0" distR="0" wp14:anchorId="174E6CFE" wp14:editId="36B80286">
            <wp:extent cx="5274799" cy="3191510"/>
            <wp:effectExtent l="0" t="0" r="2540" b="889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3846B9" w:rsidRPr="003846B9" w:rsidRDefault="003846B9" w:rsidP="003846B9">
      <w:pPr>
        <w:ind w:left="708"/>
        <w:rPr>
          <w:rFonts w:cs="Times New Roman"/>
          <w:sz w:val="24"/>
          <w:szCs w:val="24"/>
        </w:rPr>
      </w:pPr>
    </w:p>
    <w:p w:rsidR="003846B9" w:rsidRPr="003846B9" w:rsidRDefault="003846B9" w:rsidP="003846B9">
      <w:pPr>
        <w:ind w:left="708"/>
        <w:rPr>
          <w:rFonts w:cs="Times New Roman"/>
          <w:sz w:val="24"/>
          <w:szCs w:val="24"/>
        </w:rPr>
      </w:pPr>
    </w:p>
    <w:p w:rsidR="003846B9" w:rsidRPr="003846B9" w:rsidRDefault="003846B9" w:rsidP="003846B9">
      <w:pPr>
        <w:ind w:left="708"/>
        <w:rPr>
          <w:rFonts w:cs="Times New Roman"/>
          <w:sz w:val="24"/>
          <w:szCs w:val="24"/>
        </w:rPr>
      </w:pPr>
    </w:p>
    <w:p w:rsidR="003846B9" w:rsidRDefault="003846B9" w:rsidP="003846B9">
      <w:pPr>
        <w:ind w:left="708"/>
        <w:rPr>
          <w:rFonts w:cs="Times New Roman"/>
          <w:sz w:val="24"/>
          <w:szCs w:val="24"/>
        </w:rPr>
      </w:pPr>
    </w:p>
    <w:p w:rsidR="003846B9" w:rsidRDefault="003846B9" w:rsidP="003846B9">
      <w:pPr>
        <w:ind w:left="708"/>
        <w:rPr>
          <w:rFonts w:cs="Times New Roman"/>
          <w:sz w:val="24"/>
          <w:szCs w:val="24"/>
        </w:rPr>
      </w:pPr>
    </w:p>
    <w:p w:rsidR="003846B9" w:rsidRPr="003846B9" w:rsidRDefault="003846B9" w:rsidP="003846B9">
      <w:pPr>
        <w:ind w:left="708"/>
        <w:rPr>
          <w:rFonts w:cs="Times New Roman"/>
          <w:sz w:val="24"/>
          <w:szCs w:val="24"/>
        </w:rPr>
      </w:pPr>
    </w:p>
    <w:p w:rsidR="003846B9" w:rsidRPr="003846B9" w:rsidRDefault="003846B9" w:rsidP="003846B9">
      <w:pPr>
        <w:ind w:left="708"/>
        <w:rPr>
          <w:rFonts w:cs="Times New Roman"/>
          <w:sz w:val="24"/>
          <w:szCs w:val="24"/>
        </w:rPr>
      </w:pPr>
    </w:p>
    <w:p w:rsidR="003846B9" w:rsidRPr="003846B9" w:rsidRDefault="003846B9" w:rsidP="003846B9">
      <w:pPr>
        <w:spacing w:after="0" w:line="240" w:lineRule="auto"/>
        <w:ind w:left="708"/>
        <w:jc w:val="right"/>
        <w:rPr>
          <w:rFonts w:cs="Times New Roman"/>
          <w:sz w:val="24"/>
          <w:szCs w:val="24"/>
        </w:rPr>
      </w:pPr>
      <w:r w:rsidRPr="003846B9">
        <w:rPr>
          <w:rFonts w:cs="Times New Roman"/>
          <w:sz w:val="24"/>
          <w:szCs w:val="24"/>
        </w:rPr>
        <w:lastRenderedPageBreak/>
        <w:t>Таблица 2.</w:t>
      </w:r>
    </w:p>
    <w:tbl>
      <w:tblPr>
        <w:tblStyle w:val="a6"/>
        <w:tblW w:w="9180" w:type="dxa"/>
        <w:tblInd w:w="-113" w:type="dxa"/>
        <w:tblLayout w:type="fixed"/>
        <w:tblLook w:val="04A0" w:firstRow="1" w:lastRow="0" w:firstColumn="1" w:lastColumn="0" w:noHBand="0" w:noVBand="1"/>
      </w:tblPr>
      <w:tblGrid>
        <w:gridCol w:w="534"/>
        <w:gridCol w:w="3543"/>
        <w:gridCol w:w="850"/>
        <w:gridCol w:w="851"/>
        <w:gridCol w:w="850"/>
        <w:gridCol w:w="851"/>
        <w:gridCol w:w="850"/>
        <w:gridCol w:w="851"/>
      </w:tblGrid>
      <w:tr w:rsidR="003846B9" w:rsidRPr="003846B9" w:rsidTr="008F0404">
        <w:tc>
          <w:tcPr>
            <w:tcW w:w="534" w:type="dxa"/>
            <w:vMerge w:val="restart"/>
          </w:tcPr>
          <w:p w:rsidR="003846B9" w:rsidRPr="003846B9" w:rsidRDefault="003846B9" w:rsidP="003846B9">
            <w:r w:rsidRPr="003846B9">
              <w:t>№</w:t>
            </w:r>
          </w:p>
        </w:tc>
        <w:tc>
          <w:tcPr>
            <w:tcW w:w="3543" w:type="dxa"/>
            <w:vMerge w:val="restart"/>
          </w:tcPr>
          <w:p w:rsidR="003846B9" w:rsidRPr="003846B9" w:rsidRDefault="003846B9" w:rsidP="003846B9">
            <w:pPr>
              <w:jc w:val="center"/>
            </w:pPr>
            <w:r w:rsidRPr="003846B9">
              <w:t>Ф.И.О.</w:t>
            </w:r>
          </w:p>
        </w:tc>
        <w:tc>
          <w:tcPr>
            <w:tcW w:w="1701" w:type="dxa"/>
            <w:gridSpan w:val="2"/>
          </w:tcPr>
          <w:p w:rsidR="003846B9" w:rsidRPr="003846B9" w:rsidRDefault="003846B9" w:rsidP="003846B9">
            <w:pPr>
              <w:jc w:val="center"/>
            </w:pPr>
            <w:r w:rsidRPr="003846B9">
              <w:t>Отбрасывание ног за 15с</w:t>
            </w:r>
          </w:p>
        </w:tc>
        <w:tc>
          <w:tcPr>
            <w:tcW w:w="1701" w:type="dxa"/>
            <w:gridSpan w:val="2"/>
          </w:tcPr>
          <w:p w:rsidR="003846B9" w:rsidRPr="003846B9" w:rsidRDefault="003846B9" w:rsidP="003846B9">
            <w:pPr>
              <w:jc w:val="center"/>
            </w:pPr>
            <w:r w:rsidRPr="003846B9">
              <w:t>Отбрасывание ног с имитацией прохода в ноги за 15с</w:t>
            </w:r>
          </w:p>
        </w:tc>
        <w:tc>
          <w:tcPr>
            <w:tcW w:w="1701" w:type="dxa"/>
            <w:gridSpan w:val="2"/>
          </w:tcPr>
          <w:p w:rsidR="003846B9" w:rsidRPr="003846B9" w:rsidRDefault="003846B9" w:rsidP="003846B9">
            <w:pPr>
              <w:jc w:val="center"/>
            </w:pPr>
            <w:r w:rsidRPr="003846B9">
              <w:t>Перевороты на борцовском мосту за 15с</w:t>
            </w:r>
          </w:p>
        </w:tc>
      </w:tr>
      <w:tr w:rsidR="003846B9" w:rsidRPr="003846B9" w:rsidTr="008F0404">
        <w:tc>
          <w:tcPr>
            <w:tcW w:w="534" w:type="dxa"/>
            <w:vMerge/>
          </w:tcPr>
          <w:p w:rsidR="003846B9" w:rsidRPr="003846B9" w:rsidRDefault="003846B9" w:rsidP="003846B9"/>
        </w:tc>
        <w:tc>
          <w:tcPr>
            <w:tcW w:w="3543" w:type="dxa"/>
            <w:vMerge/>
          </w:tcPr>
          <w:p w:rsidR="003846B9" w:rsidRPr="003846B9" w:rsidRDefault="003846B9" w:rsidP="003846B9"/>
        </w:tc>
        <w:tc>
          <w:tcPr>
            <w:tcW w:w="850" w:type="dxa"/>
          </w:tcPr>
          <w:p w:rsidR="003846B9" w:rsidRPr="003846B9" w:rsidRDefault="003846B9" w:rsidP="003846B9">
            <w:pPr>
              <w:jc w:val="center"/>
            </w:pPr>
            <w:r w:rsidRPr="003846B9">
              <w:t xml:space="preserve">До </w:t>
            </w:r>
          </w:p>
        </w:tc>
        <w:tc>
          <w:tcPr>
            <w:tcW w:w="851" w:type="dxa"/>
          </w:tcPr>
          <w:p w:rsidR="003846B9" w:rsidRPr="003846B9" w:rsidRDefault="003846B9" w:rsidP="003846B9">
            <w:pPr>
              <w:jc w:val="center"/>
            </w:pPr>
            <w:r w:rsidRPr="003846B9">
              <w:t xml:space="preserve">После </w:t>
            </w:r>
          </w:p>
        </w:tc>
        <w:tc>
          <w:tcPr>
            <w:tcW w:w="850" w:type="dxa"/>
          </w:tcPr>
          <w:p w:rsidR="003846B9" w:rsidRPr="003846B9" w:rsidRDefault="003846B9" w:rsidP="003846B9">
            <w:pPr>
              <w:jc w:val="center"/>
            </w:pPr>
            <w:r w:rsidRPr="003846B9">
              <w:t xml:space="preserve">До </w:t>
            </w:r>
          </w:p>
        </w:tc>
        <w:tc>
          <w:tcPr>
            <w:tcW w:w="851" w:type="dxa"/>
          </w:tcPr>
          <w:p w:rsidR="003846B9" w:rsidRPr="003846B9" w:rsidRDefault="003846B9" w:rsidP="003846B9">
            <w:pPr>
              <w:jc w:val="center"/>
            </w:pPr>
            <w:r w:rsidRPr="003846B9">
              <w:t xml:space="preserve">После </w:t>
            </w:r>
          </w:p>
        </w:tc>
        <w:tc>
          <w:tcPr>
            <w:tcW w:w="850" w:type="dxa"/>
          </w:tcPr>
          <w:p w:rsidR="003846B9" w:rsidRPr="003846B9" w:rsidRDefault="003846B9" w:rsidP="003846B9">
            <w:pPr>
              <w:jc w:val="center"/>
            </w:pPr>
            <w:r w:rsidRPr="003846B9">
              <w:t xml:space="preserve">До </w:t>
            </w:r>
          </w:p>
        </w:tc>
        <w:tc>
          <w:tcPr>
            <w:tcW w:w="851" w:type="dxa"/>
          </w:tcPr>
          <w:p w:rsidR="003846B9" w:rsidRPr="003846B9" w:rsidRDefault="003846B9" w:rsidP="003846B9">
            <w:pPr>
              <w:jc w:val="center"/>
            </w:pPr>
            <w:r w:rsidRPr="003846B9">
              <w:t xml:space="preserve">После </w:t>
            </w:r>
          </w:p>
        </w:tc>
      </w:tr>
      <w:tr w:rsidR="003846B9" w:rsidRPr="003846B9" w:rsidTr="008F0404">
        <w:tc>
          <w:tcPr>
            <w:tcW w:w="534" w:type="dxa"/>
          </w:tcPr>
          <w:p w:rsidR="003846B9" w:rsidRPr="003846B9" w:rsidRDefault="003846B9" w:rsidP="003846B9">
            <w:r w:rsidRPr="003846B9">
              <w:t>1</w:t>
            </w:r>
          </w:p>
        </w:tc>
        <w:tc>
          <w:tcPr>
            <w:tcW w:w="3543" w:type="dxa"/>
          </w:tcPr>
          <w:p w:rsidR="003846B9" w:rsidRPr="003846B9" w:rsidRDefault="003846B9" w:rsidP="003846B9">
            <w:r w:rsidRPr="003846B9">
              <w:t>Аргунов Алеша</w:t>
            </w:r>
          </w:p>
        </w:tc>
        <w:tc>
          <w:tcPr>
            <w:tcW w:w="850" w:type="dxa"/>
          </w:tcPr>
          <w:p w:rsidR="003846B9" w:rsidRPr="003846B9" w:rsidRDefault="003846B9" w:rsidP="003846B9">
            <w:pPr>
              <w:jc w:val="center"/>
            </w:pPr>
            <w:r w:rsidRPr="003846B9">
              <w:t>16</w:t>
            </w:r>
          </w:p>
        </w:tc>
        <w:tc>
          <w:tcPr>
            <w:tcW w:w="851" w:type="dxa"/>
          </w:tcPr>
          <w:p w:rsidR="003846B9" w:rsidRPr="003846B9" w:rsidRDefault="003846B9" w:rsidP="003846B9">
            <w:pPr>
              <w:jc w:val="center"/>
            </w:pPr>
            <w:r w:rsidRPr="003846B9">
              <w:t>17</w:t>
            </w:r>
          </w:p>
        </w:tc>
        <w:tc>
          <w:tcPr>
            <w:tcW w:w="850" w:type="dxa"/>
          </w:tcPr>
          <w:p w:rsidR="003846B9" w:rsidRPr="003846B9" w:rsidRDefault="003846B9" w:rsidP="003846B9">
            <w:pPr>
              <w:jc w:val="center"/>
            </w:pPr>
            <w:r w:rsidRPr="003846B9">
              <w:t>11</w:t>
            </w:r>
          </w:p>
        </w:tc>
        <w:tc>
          <w:tcPr>
            <w:tcW w:w="851" w:type="dxa"/>
          </w:tcPr>
          <w:p w:rsidR="003846B9" w:rsidRPr="003846B9" w:rsidRDefault="003846B9" w:rsidP="003846B9">
            <w:pPr>
              <w:jc w:val="center"/>
            </w:pPr>
            <w:r w:rsidRPr="003846B9">
              <w:t>12</w:t>
            </w:r>
          </w:p>
        </w:tc>
        <w:tc>
          <w:tcPr>
            <w:tcW w:w="850" w:type="dxa"/>
          </w:tcPr>
          <w:p w:rsidR="003846B9" w:rsidRPr="003846B9" w:rsidRDefault="003846B9" w:rsidP="003846B9">
            <w:pPr>
              <w:jc w:val="center"/>
            </w:pPr>
            <w:r w:rsidRPr="003846B9">
              <w:t>10</w:t>
            </w:r>
          </w:p>
        </w:tc>
        <w:tc>
          <w:tcPr>
            <w:tcW w:w="851" w:type="dxa"/>
          </w:tcPr>
          <w:p w:rsidR="003846B9" w:rsidRPr="003846B9" w:rsidRDefault="003846B9" w:rsidP="003846B9">
            <w:pPr>
              <w:jc w:val="center"/>
            </w:pPr>
            <w:r w:rsidRPr="003846B9">
              <w:t>11</w:t>
            </w:r>
          </w:p>
        </w:tc>
      </w:tr>
      <w:tr w:rsidR="003846B9" w:rsidRPr="003846B9" w:rsidTr="008F0404">
        <w:tc>
          <w:tcPr>
            <w:tcW w:w="534" w:type="dxa"/>
          </w:tcPr>
          <w:p w:rsidR="003846B9" w:rsidRPr="003846B9" w:rsidRDefault="003846B9" w:rsidP="003846B9">
            <w:r w:rsidRPr="003846B9">
              <w:t>2</w:t>
            </w:r>
          </w:p>
        </w:tc>
        <w:tc>
          <w:tcPr>
            <w:tcW w:w="3543" w:type="dxa"/>
          </w:tcPr>
          <w:p w:rsidR="003846B9" w:rsidRPr="003846B9" w:rsidRDefault="003846B9" w:rsidP="003846B9">
            <w:proofErr w:type="spellStart"/>
            <w:r w:rsidRPr="003846B9">
              <w:t>Асекритов</w:t>
            </w:r>
            <w:proofErr w:type="spellEnd"/>
            <w:r w:rsidRPr="003846B9">
              <w:t xml:space="preserve"> Саша</w:t>
            </w:r>
          </w:p>
        </w:tc>
        <w:tc>
          <w:tcPr>
            <w:tcW w:w="850" w:type="dxa"/>
          </w:tcPr>
          <w:p w:rsidR="003846B9" w:rsidRPr="003846B9" w:rsidRDefault="003846B9" w:rsidP="003846B9">
            <w:pPr>
              <w:jc w:val="center"/>
            </w:pPr>
            <w:r w:rsidRPr="003846B9">
              <w:t>9</w:t>
            </w:r>
          </w:p>
        </w:tc>
        <w:tc>
          <w:tcPr>
            <w:tcW w:w="851" w:type="dxa"/>
          </w:tcPr>
          <w:p w:rsidR="003846B9" w:rsidRPr="003846B9" w:rsidRDefault="003846B9" w:rsidP="003846B9">
            <w:pPr>
              <w:jc w:val="center"/>
            </w:pPr>
            <w:r w:rsidRPr="003846B9">
              <w:t>10</w:t>
            </w:r>
          </w:p>
        </w:tc>
        <w:tc>
          <w:tcPr>
            <w:tcW w:w="850" w:type="dxa"/>
          </w:tcPr>
          <w:p w:rsidR="003846B9" w:rsidRPr="003846B9" w:rsidRDefault="003846B9" w:rsidP="003846B9">
            <w:pPr>
              <w:jc w:val="center"/>
            </w:pPr>
            <w:r w:rsidRPr="003846B9">
              <w:t>6</w:t>
            </w:r>
          </w:p>
        </w:tc>
        <w:tc>
          <w:tcPr>
            <w:tcW w:w="851" w:type="dxa"/>
          </w:tcPr>
          <w:p w:rsidR="003846B9" w:rsidRPr="003846B9" w:rsidRDefault="003846B9" w:rsidP="003846B9">
            <w:pPr>
              <w:jc w:val="center"/>
            </w:pPr>
            <w:r w:rsidRPr="003846B9">
              <w:t>7</w:t>
            </w:r>
          </w:p>
        </w:tc>
        <w:tc>
          <w:tcPr>
            <w:tcW w:w="850" w:type="dxa"/>
          </w:tcPr>
          <w:p w:rsidR="003846B9" w:rsidRPr="003846B9" w:rsidRDefault="003846B9" w:rsidP="003846B9">
            <w:pPr>
              <w:jc w:val="center"/>
            </w:pPr>
            <w:r w:rsidRPr="003846B9">
              <w:t>8</w:t>
            </w:r>
          </w:p>
        </w:tc>
        <w:tc>
          <w:tcPr>
            <w:tcW w:w="851" w:type="dxa"/>
          </w:tcPr>
          <w:p w:rsidR="003846B9" w:rsidRPr="003846B9" w:rsidRDefault="003846B9" w:rsidP="003846B9">
            <w:pPr>
              <w:jc w:val="center"/>
            </w:pPr>
            <w:r w:rsidRPr="003846B9">
              <w:t>9</w:t>
            </w:r>
          </w:p>
        </w:tc>
      </w:tr>
      <w:tr w:rsidR="003846B9" w:rsidRPr="003846B9" w:rsidTr="008F0404">
        <w:tc>
          <w:tcPr>
            <w:tcW w:w="534" w:type="dxa"/>
          </w:tcPr>
          <w:p w:rsidR="003846B9" w:rsidRPr="003846B9" w:rsidRDefault="003846B9" w:rsidP="003846B9">
            <w:r w:rsidRPr="003846B9">
              <w:t>3</w:t>
            </w:r>
          </w:p>
        </w:tc>
        <w:tc>
          <w:tcPr>
            <w:tcW w:w="3543" w:type="dxa"/>
          </w:tcPr>
          <w:p w:rsidR="003846B9" w:rsidRPr="003846B9" w:rsidRDefault="003846B9" w:rsidP="003846B9">
            <w:r w:rsidRPr="003846B9">
              <w:t>Андреев Роберт</w:t>
            </w:r>
          </w:p>
        </w:tc>
        <w:tc>
          <w:tcPr>
            <w:tcW w:w="850" w:type="dxa"/>
          </w:tcPr>
          <w:p w:rsidR="003846B9" w:rsidRPr="003846B9" w:rsidRDefault="003846B9" w:rsidP="003846B9">
            <w:pPr>
              <w:jc w:val="center"/>
            </w:pPr>
            <w:r w:rsidRPr="003846B9">
              <w:t>10</w:t>
            </w:r>
          </w:p>
        </w:tc>
        <w:tc>
          <w:tcPr>
            <w:tcW w:w="851" w:type="dxa"/>
          </w:tcPr>
          <w:p w:rsidR="003846B9" w:rsidRPr="003846B9" w:rsidRDefault="003846B9" w:rsidP="003846B9">
            <w:pPr>
              <w:jc w:val="center"/>
            </w:pPr>
            <w:r w:rsidRPr="003846B9">
              <w:t>11</w:t>
            </w:r>
          </w:p>
        </w:tc>
        <w:tc>
          <w:tcPr>
            <w:tcW w:w="850" w:type="dxa"/>
          </w:tcPr>
          <w:p w:rsidR="003846B9" w:rsidRPr="003846B9" w:rsidRDefault="003846B9" w:rsidP="003846B9">
            <w:pPr>
              <w:jc w:val="center"/>
            </w:pPr>
            <w:r w:rsidRPr="003846B9">
              <w:t>6</w:t>
            </w:r>
          </w:p>
        </w:tc>
        <w:tc>
          <w:tcPr>
            <w:tcW w:w="851" w:type="dxa"/>
          </w:tcPr>
          <w:p w:rsidR="003846B9" w:rsidRPr="003846B9" w:rsidRDefault="003846B9" w:rsidP="003846B9">
            <w:pPr>
              <w:jc w:val="center"/>
            </w:pPr>
            <w:r w:rsidRPr="003846B9">
              <w:t>7</w:t>
            </w:r>
          </w:p>
        </w:tc>
        <w:tc>
          <w:tcPr>
            <w:tcW w:w="850" w:type="dxa"/>
          </w:tcPr>
          <w:p w:rsidR="003846B9" w:rsidRPr="003846B9" w:rsidRDefault="003846B9" w:rsidP="003846B9">
            <w:pPr>
              <w:jc w:val="center"/>
            </w:pPr>
            <w:r w:rsidRPr="003846B9">
              <w:t>9</w:t>
            </w:r>
          </w:p>
        </w:tc>
        <w:tc>
          <w:tcPr>
            <w:tcW w:w="851" w:type="dxa"/>
          </w:tcPr>
          <w:p w:rsidR="003846B9" w:rsidRPr="003846B9" w:rsidRDefault="003846B9" w:rsidP="003846B9">
            <w:pPr>
              <w:jc w:val="center"/>
            </w:pPr>
            <w:r w:rsidRPr="003846B9">
              <w:t>10</w:t>
            </w:r>
          </w:p>
        </w:tc>
      </w:tr>
      <w:tr w:rsidR="003846B9" w:rsidRPr="003846B9" w:rsidTr="008F0404">
        <w:tc>
          <w:tcPr>
            <w:tcW w:w="534" w:type="dxa"/>
          </w:tcPr>
          <w:p w:rsidR="003846B9" w:rsidRPr="003846B9" w:rsidRDefault="003846B9" w:rsidP="003846B9">
            <w:r w:rsidRPr="003846B9">
              <w:t>4</w:t>
            </w:r>
          </w:p>
        </w:tc>
        <w:tc>
          <w:tcPr>
            <w:tcW w:w="3543" w:type="dxa"/>
          </w:tcPr>
          <w:p w:rsidR="003846B9" w:rsidRPr="003846B9" w:rsidRDefault="003846B9" w:rsidP="003846B9">
            <w:r w:rsidRPr="003846B9">
              <w:t>Будищев Семен</w:t>
            </w:r>
          </w:p>
        </w:tc>
        <w:tc>
          <w:tcPr>
            <w:tcW w:w="850" w:type="dxa"/>
          </w:tcPr>
          <w:p w:rsidR="003846B9" w:rsidRPr="003846B9" w:rsidRDefault="003846B9" w:rsidP="003846B9">
            <w:pPr>
              <w:jc w:val="center"/>
            </w:pPr>
            <w:r w:rsidRPr="003846B9">
              <w:t>10</w:t>
            </w:r>
          </w:p>
        </w:tc>
        <w:tc>
          <w:tcPr>
            <w:tcW w:w="851" w:type="dxa"/>
          </w:tcPr>
          <w:p w:rsidR="003846B9" w:rsidRPr="003846B9" w:rsidRDefault="003846B9" w:rsidP="003846B9">
            <w:pPr>
              <w:jc w:val="center"/>
            </w:pPr>
            <w:r w:rsidRPr="003846B9">
              <w:t>12</w:t>
            </w:r>
          </w:p>
        </w:tc>
        <w:tc>
          <w:tcPr>
            <w:tcW w:w="850" w:type="dxa"/>
          </w:tcPr>
          <w:p w:rsidR="003846B9" w:rsidRPr="003846B9" w:rsidRDefault="003846B9" w:rsidP="003846B9">
            <w:pPr>
              <w:jc w:val="center"/>
            </w:pPr>
            <w:r w:rsidRPr="003846B9">
              <w:t>7</w:t>
            </w:r>
          </w:p>
        </w:tc>
        <w:tc>
          <w:tcPr>
            <w:tcW w:w="851" w:type="dxa"/>
          </w:tcPr>
          <w:p w:rsidR="003846B9" w:rsidRPr="003846B9" w:rsidRDefault="003846B9" w:rsidP="003846B9">
            <w:pPr>
              <w:jc w:val="center"/>
            </w:pPr>
            <w:r w:rsidRPr="003846B9">
              <w:t>8</w:t>
            </w:r>
          </w:p>
        </w:tc>
        <w:tc>
          <w:tcPr>
            <w:tcW w:w="850" w:type="dxa"/>
          </w:tcPr>
          <w:p w:rsidR="003846B9" w:rsidRPr="003846B9" w:rsidRDefault="003846B9" w:rsidP="003846B9">
            <w:pPr>
              <w:jc w:val="center"/>
            </w:pPr>
            <w:r w:rsidRPr="003846B9">
              <w:t>8</w:t>
            </w:r>
          </w:p>
        </w:tc>
        <w:tc>
          <w:tcPr>
            <w:tcW w:w="851" w:type="dxa"/>
          </w:tcPr>
          <w:p w:rsidR="003846B9" w:rsidRPr="003846B9" w:rsidRDefault="003846B9" w:rsidP="003846B9">
            <w:pPr>
              <w:jc w:val="center"/>
            </w:pPr>
            <w:r w:rsidRPr="003846B9">
              <w:t>10</w:t>
            </w:r>
          </w:p>
        </w:tc>
      </w:tr>
      <w:tr w:rsidR="003846B9" w:rsidRPr="003846B9" w:rsidTr="008F0404">
        <w:tc>
          <w:tcPr>
            <w:tcW w:w="534" w:type="dxa"/>
          </w:tcPr>
          <w:p w:rsidR="003846B9" w:rsidRPr="003846B9" w:rsidRDefault="003846B9" w:rsidP="003846B9">
            <w:r w:rsidRPr="003846B9">
              <w:t>5</w:t>
            </w:r>
          </w:p>
        </w:tc>
        <w:tc>
          <w:tcPr>
            <w:tcW w:w="3543" w:type="dxa"/>
          </w:tcPr>
          <w:p w:rsidR="003846B9" w:rsidRPr="003846B9" w:rsidRDefault="003846B9" w:rsidP="003846B9">
            <w:proofErr w:type="spellStart"/>
            <w:r w:rsidRPr="003846B9">
              <w:t>Габышев</w:t>
            </w:r>
            <w:proofErr w:type="spellEnd"/>
            <w:r w:rsidRPr="003846B9">
              <w:t xml:space="preserve"> Ринат</w:t>
            </w:r>
          </w:p>
        </w:tc>
        <w:tc>
          <w:tcPr>
            <w:tcW w:w="850" w:type="dxa"/>
          </w:tcPr>
          <w:p w:rsidR="003846B9" w:rsidRPr="003846B9" w:rsidRDefault="003846B9" w:rsidP="003846B9">
            <w:pPr>
              <w:jc w:val="center"/>
            </w:pPr>
            <w:r w:rsidRPr="003846B9">
              <w:t>13</w:t>
            </w:r>
          </w:p>
        </w:tc>
        <w:tc>
          <w:tcPr>
            <w:tcW w:w="851" w:type="dxa"/>
          </w:tcPr>
          <w:p w:rsidR="003846B9" w:rsidRPr="003846B9" w:rsidRDefault="003846B9" w:rsidP="003846B9">
            <w:pPr>
              <w:jc w:val="center"/>
            </w:pPr>
            <w:r w:rsidRPr="003846B9">
              <w:t>15</w:t>
            </w:r>
          </w:p>
        </w:tc>
        <w:tc>
          <w:tcPr>
            <w:tcW w:w="850" w:type="dxa"/>
          </w:tcPr>
          <w:p w:rsidR="003846B9" w:rsidRPr="003846B9" w:rsidRDefault="003846B9" w:rsidP="003846B9">
            <w:pPr>
              <w:jc w:val="center"/>
            </w:pPr>
            <w:r w:rsidRPr="003846B9">
              <w:t>9</w:t>
            </w:r>
          </w:p>
        </w:tc>
        <w:tc>
          <w:tcPr>
            <w:tcW w:w="851" w:type="dxa"/>
          </w:tcPr>
          <w:p w:rsidR="003846B9" w:rsidRPr="003846B9" w:rsidRDefault="003846B9" w:rsidP="003846B9">
            <w:pPr>
              <w:jc w:val="center"/>
            </w:pPr>
            <w:r w:rsidRPr="003846B9">
              <w:t>10</w:t>
            </w:r>
          </w:p>
        </w:tc>
        <w:tc>
          <w:tcPr>
            <w:tcW w:w="850" w:type="dxa"/>
          </w:tcPr>
          <w:p w:rsidR="003846B9" w:rsidRPr="003846B9" w:rsidRDefault="003846B9" w:rsidP="003846B9">
            <w:pPr>
              <w:jc w:val="center"/>
            </w:pPr>
            <w:r w:rsidRPr="003846B9">
              <w:t>8</w:t>
            </w:r>
          </w:p>
        </w:tc>
        <w:tc>
          <w:tcPr>
            <w:tcW w:w="851" w:type="dxa"/>
          </w:tcPr>
          <w:p w:rsidR="003846B9" w:rsidRPr="003846B9" w:rsidRDefault="003846B9" w:rsidP="003846B9">
            <w:pPr>
              <w:jc w:val="center"/>
            </w:pPr>
            <w:r w:rsidRPr="003846B9">
              <w:t>9</w:t>
            </w:r>
          </w:p>
        </w:tc>
      </w:tr>
      <w:tr w:rsidR="003846B9" w:rsidRPr="003846B9" w:rsidTr="008F0404">
        <w:tc>
          <w:tcPr>
            <w:tcW w:w="534" w:type="dxa"/>
          </w:tcPr>
          <w:p w:rsidR="003846B9" w:rsidRPr="003846B9" w:rsidRDefault="003846B9" w:rsidP="003846B9">
            <w:r w:rsidRPr="003846B9">
              <w:t>6</w:t>
            </w:r>
          </w:p>
        </w:tc>
        <w:tc>
          <w:tcPr>
            <w:tcW w:w="3543" w:type="dxa"/>
          </w:tcPr>
          <w:p w:rsidR="003846B9" w:rsidRPr="003846B9" w:rsidRDefault="003846B9" w:rsidP="003846B9">
            <w:proofErr w:type="spellStart"/>
            <w:r w:rsidRPr="003846B9">
              <w:t>Колодезников</w:t>
            </w:r>
            <w:proofErr w:type="spellEnd"/>
            <w:r w:rsidRPr="003846B9">
              <w:t xml:space="preserve"> Игорь</w:t>
            </w:r>
          </w:p>
        </w:tc>
        <w:tc>
          <w:tcPr>
            <w:tcW w:w="850" w:type="dxa"/>
          </w:tcPr>
          <w:p w:rsidR="003846B9" w:rsidRPr="003846B9" w:rsidRDefault="003846B9" w:rsidP="003846B9">
            <w:pPr>
              <w:jc w:val="center"/>
            </w:pPr>
            <w:r w:rsidRPr="003846B9">
              <w:t>15</w:t>
            </w:r>
          </w:p>
        </w:tc>
        <w:tc>
          <w:tcPr>
            <w:tcW w:w="851" w:type="dxa"/>
          </w:tcPr>
          <w:p w:rsidR="003846B9" w:rsidRPr="003846B9" w:rsidRDefault="003846B9" w:rsidP="003846B9">
            <w:pPr>
              <w:jc w:val="center"/>
            </w:pPr>
            <w:r w:rsidRPr="003846B9">
              <w:t>17</w:t>
            </w:r>
          </w:p>
        </w:tc>
        <w:tc>
          <w:tcPr>
            <w:tcW w:w="850" w:type="dxa"/>
          </w:tcPr>
          <w:p w:rsidR="003846B9" w:rsidRPr="003846B9" w:rsidRDefault="003846B9" w:rsidP="003846B9">
            <w:pPr>
              <w:jc w:val="center"/>
            </w:pPr>
            <w:r w:rsidRPr="003846B9">
              <w:t>9</w:t>
            </w:r>
          </w:p>
        </w:tc>
        <w:tc>
          <w:tcPr>
            <w:tcW w:w="851" w:type="dxa"/>
          </w:tcPr>
          <w:p w:rsidR="003846B9" w:rsidRPr="003846B9" w:rsidRDefault="003846B9" w:rsidP="003846B9">
            <w:pPr>
              <w:jc w:val="center"/>
            </w:pPr>
            <w:r w:rsidRPr="003846B9">
              <w:t>10</w:t>
            </w:r>
          </w:p>
        </w:tc>
        <w:tc>
          <w:tcPr>
            <w:tcW w:w="850" w:type="dxa"/>
          </w:tcPr>
          <w:p w:rsidR="003846B9" w:rsidRPr="003846B9" w:rsidRDefault="003846B9" w:rsidP="003846B9">
            <w:pPr>
              <w:jc w:val="center"/>
            </w:pPr>
            <w:r w:rsidRPr="003846B9">
              <w:t>10</w:t>
            </w:r>
          </w:p>
        </w:tc>
        <w:tc>
          <w:tcPr>
            <w:tcW w:w="851" w:type="dxa"/>
          </w:tcPr>
          <w:p w:rsidR="003846B9" w:rsidRPr="003846B9" w:rsidRDefault="003846B9" w:rsidP="003846B9">
            <w:pPr>
              <w:jc w:val="center"/>
            </w:pPr>
            <w:r w:rsidRPr="003846B9">
              <w:t>12</w:t>
            </w:r>
          </w:p>
        </w:tc>
      </w:tr>
      <w:tr w:rsidR="003846B9" w:rsidRPr="003846B9" w:rsidTr="008F0404">
        <w:tc>
          <w:tcPr>
            <w:tcW w:w="534" w:type="dxa"/>
          </w:tcPr>
          <w:p w:rsidR="003846B9" w:rsidRPr="003846B9" w:rsidRDefault="003846B9" w:rsidP="003846B9">
            <w:r w:rsidRPr="003846B9">
              <w:t>7</w:t>
            </w:r>
          </w:p>
        </w:tc>
        <w:tc>
          <w:tcPr>
            <w:tcW w:w="3543" w:type="dxa"/>
          </w:tcPr>
          <w:p w:rsidR="003846B9" w:rsidRPr="003846B9" w:rsidRDefault="003846B9" w:rsidP="003846B9">
            <w:proofErr w:type="spellStart"/>
            <w:r w:rsidRPr="003846B9">
              <w:t>Оконушкин</w:t>
            </w:r>
            <w:proofErr w:type="spellEnd"/>
            <w:r w:rsidRPr="003846B9">
              <w:t xml:space="preserve"> Алик</w:t>
            </w:r>
          </w:p>
        </w:tc>
        <w:tc>
          <w:tcPr>
            <w:tcW w:w="850" w:type="dxa"/>
          </w:tcPr>
          <w:p w:rsidR="003846B9" w:rsidRPr="003846B9" w:rsidRDefault="003846B9" w:rsidP="003846B9">
            <w:pPr>
              <w:jc w:val="center"/>
            </w:pPr>
            <w:r w:rsidRPr="003846B9">
              <w:t>9</w:t>
            </w:r>
          </w:p>
        </w:tc>
        <w:tc>
          <w:tcPr>
            <w:tcW w:w="851" w:type="dxa"/>
          </w:tcPr>
          <w:p w:rsidR="003846B9" w:rsidRPr="003846B9" w:rsidRDefault="003846B9" w:rsidP="003846B9">
            <w:pPr>
              <w:jc w:val="center"/>
            </w:pPr>
            <w:r w:rsidRPr="003846B9">
              <w:t>12</w:t>
            </w:r>
          </w:p>
        </w:tc>
        <w:tc>
          <w:tcPr>
            <w:tcW w:w="850" w:type="dxa"/>
          </w:tcPr>
          <w:p w:rsidR="003846B9" w:rsidRPr="003846B9" w:rsidRDefault="003846B9" w:rsidP="003846B9">
            <w:pPr>
              <w:jc w:val="center"/>
            </w:pPr>
            <w:r w:rsidRPr="003846B9">
              <w:t>6</w:t>
            </w:r>
          </w:p>
        </w:tc>
        <w:tc>
          <w:tcPr>
            <w:tcW w:w="851" w:type="dxa"/>
          </w:tcPr>
          <w:p w:rsidR="003846B9" w:rsidRPr="003846B9" w:rsidRDefault="003846B9" w:rsidP="003846B9">
            <w:pPr>
              <w:jc w:val="center"/>
            </w:pPr>
            <w:r w:rsidRPr="003846B9">
              <w:t>8</w:t>
            </w:r>
          </w:p>
        </w:tc>
        <w:tc>
          <w:tcPr>
            <w:tcW w:w="850" w:type="dxa"/>
          </w:tcPr>
          <w:p w:rsidR="003846B9" w:rsidRPr="003846B9" w:rsidRDefault="003846B9" w:rsidP="003846B9">
            <w:pPr>
              <w:jc w:val="center"/>
            </w:pPr>
            <w:r w:rsidRPr="003846B9">
              <w:t>6</w:t>
            </w:r>
          </w:p>
        </w:tc>
        <w:tc>
          <w:tcPr>
            <w:tcW w:w="851" w:type="dxa"/>
          </w:tcPr>
          <w:p w:rsidR="003846B9" w:rsidRPr="003846B9" w:rsidRDefault="003846B9" w:rsidP="003846B9">
            <w:pPr>
              <w:jc w:val="center"/>
            </w:pPr>
            <w:r w:rsidRPr="003846B9">
              <w:t>9</w:t>
            </w:r>
          </w:p>
        </w:tc>
      </w:tr>
      <w:tr w:rsidR="003846B9" w:rsidRPr="003846B9" w:rsidTr="008F0404">
        <w:tc>
          <w:tcPr>
            <w:tcW w:w="534" w:type="dxa"/>
          </w:tcPr>
          <w:p w:rsidR="003846B9" w:rsidRPr="003846B9" w:rsidRDefault="003846B9" w:rsidP="003846B9">
            <w:r w:rsidRPr="003846B9">
              <w:t>8</w:t>
            </w:r>
          </w:p>
        </w:tc>
        <w:tc>
          <w:tcPr>
            <w:tcW w:w="3543" w:type="dxa"/>
            <w:tcBorders>
              <w:bottom w:val="single" w:sz="4" w:space="0" w:color="auto"/>
            </w:tcBorders>
          </w:tcPr>
          <w:p w:rsidR="003846B9" w:rsidRPr="003846B9" w:rsidRDefault="003846B9" w:rsidP="003846B9">
            <w:r w:rsidRPr="003846B9">
              <w:t xml:space="preserve">Федотов </w:t>
            </w:r>
            <w:proofErr w:type="spellStart"/>
            <w:r w:rsidRPr="003846B9">
              <w:t>Эмомдин</w:t>
            </w:r>
            <w:proofErr w:type="spellEnd"/>
          </w:p>
        </w:tc>
        <w:tc>
          <w:tcPr>
            <w:tcW w:w="850" w:type="dxa"/>
          </w:tcPr>
          <w:p w:rsidR="003846B9" w:rsidRPr="003846B9" w:rsidRDefault="003846B9" w:rsidP="003846B9">
            <w:pPr>
              <w:jc w:val="center"/>
            </w:pPr>
            <w:r w:rsidRPr="003846B9">
              <w:t>9</w:t>
            </w:r>
          </w:p>
        </w:tc>
        <w:tc>
          <w:tcPr>
            <w:tcW w:w="851" w:type="dxa"/>
          </w:tcPr>
          <w:p w:rsidR="003846B9" w:rsidRPr="003846B9" w:rsidRDefault="003846B9" w:rsidP="003846B9">
            <w:pPr>
              <w:jc w:val="center"/>
            </w:pPr>
            <w:r w:rsidRPr="003846B9">
              <w:t>10</w:t>
            </w:r>
          </w:p>
        </w:tc>
        <w:tc>
          <w:tcPr>
            <w:tcW w:w="850" w:type="dxa"/>
          </w:tcPr>
          <w:p w:rsidR="003846B9" w:rsidRPr="003846B9" w:rsidRDefault="003846B9" w:rsidP="003846B9">
            <w:pPr>
              <w:jc w:val="center"/>
            </w:pPr>
            <w:r w:rsidRPr="003846B9">
              <w:t>5</w:t>
            </w:r>
          </w:p>
        </w:tc>
        <w:tc>
          <w:tcPr>
            <w:tcW w:w="851" w:type="dxa"/>
          </w:tcPr>
          <w:p w:rsidR="003846B9" w:rsidRPr="003846B9" w:rsidRDefault="003846B9" w:rsidP="003846B9">
            <w:pPr>
              <w:jc w:val="center"/>
            </w:pPr>
            <w:r w:rsidRPr="003846B9">
              <w:t>6</w:t>
            </w:r>
          </w:p>
        </w:tc>
        <w:tc>
          <w:tcPr>
            <w:tcW w:w="850" w:type="dxa"/>
          </w:tcPr>
          <w:p w:rsidR="003846B9" w:rsidRPr="003846B9" w:rsidRDefault="003846B9" w:rsidP="003846B9">
            <w:pPr>
              <w:jc w:val="center"/>
            </w:pPr>
            <w:r w:rsidRPr="003846B9">
              <w:t>7</w:t>
            </w:r>
          </w:p>
        </w:tc>
        <w:tc>
          <w:tcPr>
            <w:tcW w:w="851" w:type="dxa"/>
          </w:tcPr>
          <w:p w:rsidR="003846B9" w:rsidRPr="003846B9" w:rsidRDefault="003846B9" w:rsidP="003846B9">
            <w:pPr>
              <w:jc w:val="center"/>
            </w:pPr>
            <w:r w:rsidRPr="003846B9">
              <w:t>8</w:t>
            </w:r>
          </w:p>
        </w:tc>
      </w:tr>
      <w:tr w:rsidR="003846B9" w:rsidRPr="003846B9" w:rsidTr="008F0404">
        <w:tc>
          <w:tcPr>
            <w:tcW w:w="4077" w:type="dxa"/>
            <w:gridSpan w:val="2"/>
          </w:tcPr>
          <w:p w:rsidR="003846B9" w:rsidRPr="003846B9" w:rsidRDefault="003846B9" w:rsidP="003846B9">
            <w:r w:rsidRPr="003846B9">
              <w:t>Средний показатель</w:t>
            </w:r>
          </w:p>
        </w:tc>
        <w:tc>
          <w:tcPr>
            <w:tcW w:w="850" w:type="dxa"/>
          </w:tcPr>
          <w:p w:rsidR="003846B9" w:rsidRPr="003846B9" w:rsidRDefault="003846B9" w:rsidP="003846B9">
            <w:r w:rsidRPr="003846B9">
              <w:t xml:space="preserve">   11,3</w:t>
            </w:r>
          </w:p>
        </w:tc>
        <w:tc>
          <w:tcPr>
            <w:tcW w:w="851" w:type="dxa"/>
          </w:tcPr>
          <w:p w:rsidR="003846B9" w:rsidRPr="003846B9" w:rsidRDefault="003846B9" w:rsidP="003846B9">
            <w:r w:rsidRPr="003846B9">
              <w:t xml:space="preserve">    13</w:t>
            </w:r>
          </w:p>
        </w:tc>
        <w:tc>
          <w:tcPr>
            <w:tcW w:w="850" w:type="dxa"/>
          </w:tcPr>
          <w:p w:rsidR="003846B9" w:rsidRPr="003846B9" w:rsidRDefault="003846B9" w:rsidP="003846B9">
            <w:r w:rsidRPr="003846B9">
              <w:t xml:space="preserve">     7,3</w:t>
            </w:r>
          </w:p>
        </w:tc>
        <w:tc>
          <w:tcPr>
            <w:tcW w:w="851" w:type="dxa"/>
          </w:tcPr>
          <w:p w:rsidR="003846B9" w:rsidRPr="003846B9" w:rsidRDefault="003846B9" w:rsidP="003846B9">
            <w:r w:rsidRPr="003846B9">
              <w:t xml:space="preserve">    8,5</w:t>
            </w:r>
          </w:p>
        </w:tc>
        <w:tc>
          <w:tcPr>
            <w:tcW w:w="850" w:type="dxa"/>
          </w:tcPr>
          <w:p w:rsidR="003846B9" w:rsidRPr="003846B9" w:rsidRDefault="003846B9" w:rsidP="003846B9">
            <w:r w:rsidRPr="003846B9">
              <w:t xml:space="preserve">    8,2</w:t>
            </w:r>
          </w:p>
        </w:tc>
        <w:tc>
          <w:tcPr>
            <w:tcW w:w="851" w:type="dxa"/>
          </w:tcPr>
          <w:p w:rsidR="003846B9" w:rsidRPr="003846B9" w:rsidRDefault="003846B9" w:rsidP="003846B9">
            <w:r w:rsidRPr="003846B9">
              <w:t xml:space="preserve">    9,7</w:t>
            </w:r>
          </w:p>
        </w:tc>
      </w:tr>
      <w:tr w:rsidR="003846B9" w:rsidRPr="003846B9" w:rsidTr="008F0404">
        <w:tc>
          <w:tcPr>
            <w:tcW w:w="4077" w:type="dxa"/>
            <w:gridSpan w:val="2"/>
          </w:tcPr>
          <w:p w:rsidR="003846B9" w:rsidRPr="003846B9" w:rsidRDefault="003846B9" w:rsidP="003846B9">
            <w:r w:rsidRPr="003846B9">
              <w:t>Показатели улучшения</w:t>
            </w:r>
          </w:p>
        </w:tc>
        <w:tc>
          <w:tcPr>
            <w:tcW w:w="1701" w:type="dxa"/>
            <w:gridSpan w:val="2"/>
          </w:tcPr>
          <w:p w:rsidR="003846B9" w:rsidRPr="003846B9" w:rsidRDefault="003846B9" w:rsidP="003846B9">
            <w:pPr>
              <w:jc w:val="center"/>
            </w:pPr>
            <w:r w:rsidRPr="003846B9">
              <w:t>1,70</w:t>
            </w:r>
          </w:p>
        </w:tc>
        <w:tc>
          <w:tcPr>
            <w:tcW w:w="1701" w:type="dxa"/>
            <w:gridSpan w:val="2"/>
          </w:tcPr>
          <w:p w:rsidR="003846B9" w:rsidRPr="003846B9" w:rsidRDefault="003846B9" w:rsidP="003846B9">
            <w:pPr>
              <w:jc w:val="center"/>
            </w:pPr>
            <w:r w:rsidRPr="003846B9">
              <w:t>1,2</w:t>
            </w:r>
          </w:p>
        </w:tc>
        <w:tc>
          <w:tcPr>
            <w:tcW w:w="1701" w:type="dxa"/>
            <w:gridSpan w:val="2"/>
          </w:tcPr>
          <w:p w:rsidR="003846B9" w:rsidRPr="003846B9" w:rsidRDefault="003846B9" w:rsidP="003846B9">
            <w:pPr>
              <w:jc w:val="center"/>
            </w:pPr>
            <w:r w:rsidRPr="003846B9">
              <w:t>1,5</w:t>
            </w:r>
          </w:p>
        </w:tc>
      </w:tr>
    </w:tbl>
    <w:p w:rsidR="003846B9" w:rsidRPr="003846B9" w:rsidRDefault="003846B9" w:rsidP="003846B9">
      <w:pPr>
        <w:ind w:left="-567"/>
        <w:rPr>
          <w:rFonts w:cs="Times New Roman"/>
          <w:sz w:val="24"/>
          <w:szCs w:val="24"/>
        </w:rPr>
      </w:pPr>
    </w:p>
    <w:p w:rsidR="003846B9" w:rsidRPr="003846B9" w:rsidRDefault="003846B9" w:rsidP="003846B9">
      <w:pPr>
        <w:rPr>
          <w:rFonts w:cs="Times New Roman"/>
          <w:szCs w:val="28"/>
        </w:rPr>
      </w:pPr>
      <w:r w:rsidRPr="003846B9">
        <w:rPr>
          <w:rFonts w:asciiTheme="minorHAnsi" w:hAnsiTheme="minorHAnsi"/>
          <w:noProof/>
          <w:sz w:val="22"/>
          <w:lang w:eastAsia="ru-RU"/>
        </w:rPr>
        <w:drawing>
          <wp:inline distT="0" distB="0" distL="0" distR="0" wp14:anchorId="4C4595A3" wp14:editId="248A6895">
            <wp:extent cx="5494655" cy="3982916"/>
            <wp:effectExtent l="0" t="0" r="10795" b="177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846B9" w:rsidRPr="003846B9" w:rsidRDefault="003846B9" w:rsidP="003846B9">
      <w:pPr>
        <w:jc w:val="center"/>
        <w:rPr>
          <w:rFonts w:cs="Times New Roman"/>
          <w:szCs w:val="28"/>
        </w:rPr>
      </w:pPr>
    </w:p>
    <w:p w:rsidR="003846B9" w:rsidRPr="003846B9" w:rsidRDefault="003846B9" w:rsidP="003846B9">
      <w:pPr>
        <w:jc w:val="center"/>
        <w:rPr>
          <w:rFonts w:cs="Times New Roman"/>
          <w:szCs w:val="28"/>
        </w:rPr>
      </w:pPr>
    </w:p>
    <w:p w:rsidR="003846B9" w:rsidRPr="003846B9" w:rsidRDefault="003846B9" w:rsidP="003846B9">
      <w:pPr>
        <w:jc w:val="center"/>
        <w:rPr>
          <w:rFonts w:cs="Times New Roman"/>
          <w:szCs w:val="28"/>
        </w:rPr>
      </w:pPr>
    </w:p>
    <w:p w:rsidR="003846B9" w:rsidRPr="003846B9" w:rsidRDefault="003846B9" w:rsidP="003846B9">
      <w:pPr>
        <w:jc w:val="center"/>
        <w:rPr>
          <w:rFonts w:cs="Times New Roman"/>
          <w:szCs w:val="28"/>
        </w:rPr>
      </w:pPr>
    </w:p>
    <w:p w:rsidR="003846B9" w:rsidRPr="003846B9" w:rsidRDefault="003846B9" w:rsidP="003846B9">
      <w:pPr>
        <w:jc w:val="center"/>
        <w:rPr>
          <w:rFonts w:cs="Times New Roman"/>
          <w:szCs w:val="28"/>
        </w:rPr>
      </w:pPr>
    </w:p>
    <w:p w:rsidR="003846B9" w:rsidRPr="003846B9" w:rsidRDefault="003846B9" w:rsidP="003846B9">
      <w:pPr>
        <w:jc w:val="center"/>
        <w:rPr>
          <w:rFonts w:cs="Times New Roman"/>
          <w:szCs w:val="28"/>
        </w:rPr>
      </w:pPr>
      <w:r w:rsidRPr="003846B9">
        <w:rPr>
          <w:rFonts w:cs="Times New Roman"/>
          <w:szCs w:val="28"/>
        </w:rPr>
        <w:lastRenderedPageBreak/>
        <w:t>Сравнительная таблица уровня координационных способностей учащихся младших классов занимающихся вольной борьбой.</w:t>
      </w:r>
    </w:p>
    <w:p w:rsidR="003846B9" w:rsidRPr="003846B9" w:rsidRDefault="003846B9" w:rsidP="003846B9">
      <w:pPr>
        <w:jc w:val="both"/>
        <w:rPr>
          <w:rFonts w:cs="Times New Roman"/>
          <w:szCs w:val="28"/>
        </w:rPr>
      </w:pPr>
      <w:proofErr w:type="gramStart"/>
      <w:r w:rsidRPr="003846B9">
        <w:rPr>
          <w:rFonts w:cs="Times New Roman"/>
          <w:szCs w:val="28"/>
        </w:rPr>
        <w:t>Результаты  тестирования</w:t>
      </w:r>
      <w:proofErr w:type="gramEnd"/>
      <w:r w:rsidRPr="003846B9">
        <w:rPr>
          <w:rFonts w:cs="Times New Roman"/>
          <w:szCs w:val="28"/>
        </w:rPr>
        <w:t xml:space="preserve"> до и после у контрольной группы в таблице №3 и 4.</w:t>
      </w:r>
    </w:p>
    <w:p w:rsidR="003846B9" w:rsidRPr="003846B9" w:rsidRDefault="003846B9" w:rsidP="003846B9">
      <w:pPr>
        <w:tabs>
          <w:tab w:val="left" w:pos="687"/>
        </w:tabs>
        <w:jc w:val="center"/>
        <w:rPr>
          <w:rFonts w:cs="Times New Roman"/>
          <w:szCs w:val="28"/>
        </w:rPr>
      </w:pPr>
      <w:r w:rsidRPr="003846B9">
        <w:rPr>
          <w:rFonts w:cs="Times New Roman"/>
          <w:szCs w:val="28"/>
        </w:rPr>
        <w:t xml:space="preserve">МБУ ДО ДЮСШ - №7 им. И.И. Захарова с. </w:t>
      </w:r>
      <w:proofErr w:type="spellStart"/>
      <w:r w:rsidRPr="003846B9">
        <w:rPr>
          <w:rFonts w:cs="Times New Roman"/>
          <w:szCs w:val="28"/>
        </w:rPr>
        <w:t>Хатассы</w:t>
      </w:r>
      <w:proofErr w:type="spellEnd"/>
      <w:r w:rsidRPr="003846B9">
        <w:rPr>
          <w:rFonts w:cs="Times New Roman"/>
          <w:szCs w:val="28"/>
        </w:rPr>
        <w:t>.</w:t>
      </w:r>
    </w:p>
    <w:p w:rsidR="003846B9" w:rsidRPr="003846B9" w:rsidRDefault="003846B9" w:rsidP="003846B9">
      <w:pPr>
        <w:spacing w:after="0" w:line="240" w:lineRule="auto"/>
        <w:jc w:val="center"/>
        <w:rPr>
          <w:rFonts w:cs="Times New Roman"/>
          <w:sz w:val="24"/>
          <w:szCs w:val="28"/>
        </w:rPr>
      </w:pPr>
      <w:r w:rsidRPr="003846B9">
        <w:rPr>
          <w:rFonts w:cs="Times New Roman"/>
          <w:sz w:val="24"/>
          <w:szCs w:val="28"/>
        </w:rPr>
        <w:t xml:space="preserve">                                                                                                                               Таблица 2.</w:t>
      </w:r>
    </w:p>
    <w:tbl>
      <w:tblPr>
        <w:tblStyle w:val="a6"/>
        <w:tblW w:w="9214" w:type="dxa"/>
        <w:tblInd w:w="-147" w:type="dxa"/>
        <w:tblLayout w:type="fixed"/>
        <w:tblLook w:val="04A0" w:firstRow="1" w:lastRow="0" w:firstColumn="1" w:lastColumn="0" w:noHBand="0" w:noVBand="1"/>
      </w:tblPr>
      <w:tblGrid>
        <w:gridCol w:w="484"/>
        <w:gridCol w:w="2068"/>
        <w:gridCol w:w="1559"/>
        <w:gridCol w:w="1560"/>
        <w:gridCol w:w="1842"/>
        <w:gridCol w:w="1701"/>
      </w:tblGrid>
      <w:tr w:rsidR="003846B9" w:rsidRPr="003846B9" w:rsidTr="008F0404">
        <w:tc>
          <w:tcPr>
            <w:tcW w:w="484" w:type="dxa"/>
            <w:vMerge w:val="restart"/>
          </w:tcPr>
          <w:p w:rsidR="003846B9" w:rsidRPr="003846B9" w:rsidRDefault="003846B9" w:rsidP="003846B9">
            <w:r w:rsidRPr="003846B9">
              <w:t>№</w:t>
            </w:r>
          </w:p>
        </w:tc>
        <w:tc>
          <w:tcPr>
            <w:tcW w:w="2068" w:type="dxa"/>
            <w:vMerge w:val="restart"/>
          </w:tcPr>
          <w:p w:rsidR="003846B9" w:rsidRPr="003846B9" w:rsidRDefault="003846B9" w:rsidP="003846B9">
            <w:pPr>
              <w:jc w:val="center"/>
            </w:pPr>
            <w:r w:rsidRPr="003846B9">
              <w:t>ФИО</w:t>
            </w:r>
          </w:p>
        </w:tc>
        <w:tc>
          <w:tcPr>
            <w:tcW w:w="3119" w:type="dxa"/>
            <w:gridSpan w:val="2"/>
            <w:tcBorders>
              <w:right w:val="nil"/>
            </w:tcBorders>
          </w:tcPr>
          <w:p w:rsidR="003846B9" w:rsidRPr="003846B9" w:rsidRDefault="003846B9" w:rsidP="003846B9">
            <w:r w:rsidRPr="003846B9">
              <w:t xml:space="preserve">          Челночный бег 3х10</w:t>
            </w:r>
          </w:p>
        </w:tc>
        <w:tc>
          <w:tcPr>
            <w:tcW w:w="3543" w:type="dxa"/>
            <w:gridSpan w:val="2"/>
            <w:tcBorders>
              <w:bottom w:val="single" w:sz="4" w:space="0" w:color="auto"/>
            </w:tcBorders>
          </w:tcPr>
          <w:p w:rsidR="003846B9" w:rsidRPr="003846B9" w:rsidRDefault="003846B9" w:rsidP="003846B9">
            <w:pPr>
              <w:jc w:val="center"/>
            </w:pPr>
            <w:r w:rsidRPr="003846B9">
              <w:t>Прыжок с места</w:t>
            </w:r>
          </w:p>
        </w:tc>
      </w:tr>
      <w:tr w:rsidR="003846B9" w:rsidRPr="003846B9" w:rsidTr="008F0404">
        <w:tc>
          <w:tcPr>
            <w:tcW w:w="484" w:type="dxa"/>
            <w:vMerge/>
          </w:tcPr>
          <w:p w:rsidR="003846B9" w:rsidRPr="003846B9" w:rsidRDefault="003846B9" w:rsidP="003846B9"/>
        </w:tc>
        <w:tc>
          <w:tcPr>
            <w:tcW w:w="2068" w:type="dxa"/>
            <w:vMerge/>
          </w:tcPr>
          <w:p w:rsidR="003846B9" w:rsidRPr="003846B9" w:rsidRDefault="003846B9" w:rsidP="003846B9"/>
        </w:tc>
        <w:tc>
          <w:tcPr>
            <w:tcW w:w="1559" w:type="dxa"/>
            <w:tcBorders>
              <w:right w:val="nil"/>
            </w:tcBorders>
          </w:tcPr>
          <w:p w:rsidR="003846B9" w:rsidRPr="003846B9" w:rsidRDefault="003846B9" w:rsidP="003846B9">
            <w:pPr>
              <w:jc w:val="center"/>
            </w:pPr>
            <w:r w:rsidRPr="003846B9">
              <w:t>До</w:t>
            </w:r>
          </w:p>
        </w:tc>
        <w:tc>
          <w:tcPr>
            <w:tcW w:w="1560" w:type="dxa"/>
            <w:tcBorders>
              <w:right w:val="nil"/>
            </w:tcBorders>
          </w:tcPr>
          <w:p w:rsidR="003846B9" w:rsidRPr="003846B9" w:rsidRDefault="003846B9" w:rsidP="003846B9">
            <w:pPr>
              <w:jc w:val="center"/>
            </w:pPr>
            <w:r w:rsidRPr="003846B9">
              <w:t>После</w:t>
            </w:r>
          </w:p>
        </w:tc>
        <w:tc>
          <w:tcPr>
            <w:tcW w:w="1842" w:type="dxa"/>
            <w:tcBorders>
              <w:bottom w:val="single" w:sz="4" w:space="0" w:color="auto"/>
            </w:tcBorders>
          </w:tcPr>
          <w:p w:rsidR="003846B9" w:rsidRPr="003846B9" w:rsidRDefault="003846B9" w:rsidP="003846B9">
            <w:pPr>
              <w:jc w:val="center"/>
            </w:pPr>
            <w:r w:rsidRPr="003846B9">
              <w:t xml:space="preserve">До </w:t>
            </w:r>
          </w:p>
        </w:tc>
        <w:tc>
          <w:tcPr>
            <w:tcW w:w="1701" w:type="dxa"/>
            <w:tcBorders>
              <w:bottom w:val="single" w:sz="4" w:space="0" w:color="auto"/>
            </w:tcBorders>
          </w:tcPr>
          <w:p w:rsidR="003846B9" w:rsidRPr="003846B9" w:rsidRDefault="003846B9" w:rsidP="003846B9">
            <w:pPr>
              <w:jc w:val="center"/>
            </w:pPr>
            <w:r w:rsidRPr="003846B9">
              <w:t xml:space="preserve">После </w:t>
            </w:r>
          </w:p>
        </w:tc>
      </w:tr>
      <w:tr w:rsidR="003846B9" w:rsidRPr="003846B9" w:rsidTr="008F0404">
        <w:tc>
          <w:tcPr>
            <w:tcW w:w="484" w:type="dxa"/>
          </w:tcPr>
          <w:p w:rsidR="003846B9" w:rsidRPr="003846B9" w:rsidRDefault="003846B9" w:rsidP="003846B9">
            <w:r w:rsidRPr="003846B9">
              <w:t>1.</w:t>
            </w:r>
          </w:p>
        </w:tc>
        <w:tc>
          <w:tcPr>
            <w:tcW w:w="2068" w:type="dxa"/>
          </w:tcPr>
          <w:p w:rsidR="003846B9" w:rsidRPr="003846B9" w:rsidRDefault="003846B9" w:rsidP="003846B9">
            <w:r w:rsidRPr="003846B9">
              <w:t>Андреев Ваня</w:t>
            </w:r>
          </w:p>
        </w:tc>
        <w:tc>
          <w:tcPr>
            <w:tcW w:w="1559" w:type="dxa"/>
          </w:tcPr>
          <w:p w:rsidR="003846B9" w:rsidRPr="003846B9" w:rsidRDefault="003846B9" w:rsidP="003846B9">
            <w:pPr>
              <w:jc w:val="center"/>
            </w:pPr>
            <w:r w:rsidRPr="003846B9">
              <w:t>9,32</w:t>
            </w:r>
          </w:p>
        </w:tc>
        <w:tc>
          <w:tcPr>
            <w:tcW w:w="1560" w:type="dxa"/>
          </w:tcPr>
          <w:p w:rsidR="003846B9" w:rsidRPr="003846B9" w:rsidRDefault="003846B9" w:rsidP="003846B9">
            <w:pPr>
              <w:jc w:val="center"/>
            </w:pPr>
            <w:r w:rsidRPr="003846B9">
              <w:t>9,11</w:t>
            </w:r>
          </w:p>
        </w:tc>
        <w:tc>
          <w:tcPr>
            <w:tcW w:w="1842" w:type="dxa"/>
            <w:tcBorders>
              <w:right w:val="single" w:sz="4" w:space="0" w:color="auto"/>
            </w:tcBorders>
          </w:tcPr>
          <w:p w:rsidR="003846B9" w:rsidRPr="003846B9" w:rsidRDefault="003846B9" w:rsidP="003846B9">
            <w:pPr>
              <w:jc w:val="center"/>
            </w:pPr>
            <w:r w:rsidRPr="003846B9">
              <w:t>1,61</w:t>
            </w:r>
          </w:p>
        </w:tc>
        <w:tc>
          <w:tcPr>
            <w:tcW w:w="1701" w:type="dxa"/>
            <w:tcBorders>
              <w:left w:val="single" w:sz="4" w:space="0" w:color="auto"/>
            </w:tcBorders>
          </w:tcPr>
          <w:p w:rsidR="003846B9" w:rsidRPr="003846B9" w:rsidRDefault="003846B9" w:rsidP="003846B9">
            <w:pPr>
              <w:jc w:val="center"/>
            </w:pPr>
            <w:r w:rsidRPr="003846B9">
              <w:t>1,63</w:t>
            </w:r>
          </w:p>
        </w:tc>
      </w:tr>
      <w:tr w:rsidR="003846B9" w:rsidRPr="003846B9" w:rsidTr="008F0404">
        <w:tc>
          <w:tcPr>
            <w:tcW w:w="484" w:type="dxa"/>
          </w:tcPr>
          <w:p w:rsidR="003846B9" w:rsidRPr="003846B9" w:rsidRDefault="003846B9" w:rsidP="003846B9">
            <w:r w:rsidRPr="003846B9">
              <w:t>2.</w:t>
            </w:r>
          </w:p>
        </w:tc>
        <w:tc>
          <w:tcPr>
            <w:tcW w:w="2068" w:type="dxa"/>
          </w:tcPr>
          <w:p w:rsidR="003846B9" w:rsidRPr="003846B9" w:rsidRDefault="003846B9" w:rsidP="003846B9">
            <w:r w:rsidRPr="003846B9">
              <w:t>Григорьев Артем</w:t>
            </w:r>
          </w:p>
        </w:tc>
        <w:tc>
          <w:tcPr>
            <w:tcW w:w="1559" w:type="dxa"/>
          </w:tcPr>
          <w:p w:rsidR="003846B9" w:rsidRPr="003846B9" w:rsidRDefault="003846B9" w:rsidP="003846B9">
            <w:pPr>
              <w:jc w:val="center"/>
            </w:pPr>
            <w:r w:rsidRPr="003846B9">
              <w:t>9,57</w:t>
            </w:r>
          </w:p>
        </w:tc>
        <w:tc>
          <w:tcPr>
            <w:tcW w:w="1560" w:type="dxa"/>
          </w:tcPr>
          <w:p w:rsidR="003846B9" w:rsidRPr="003846B9" w:rsidRDefault="003846B9" w:rsidP="003846B9">
            <w:pPr>
              <w:jc w:val="center"/>
            </w:pPr>
            <w:r w:rsidRPr="003846B9">
              <w:t>9,52</w:t>
            </w:r>
          </w:p>
        </w:tc>
        <w:tc>
          <w:tcPr>
            <w:tcW w:w="1842" w:type="dxa"/>
            <w:tcBorders>
              <w:right w:val="single" w:sz="4" w:space="0" w:color="auto"/>
            </w:tcBorders>
          </w:tcPr>
          <w:p w:rsidR="003846B9" w:rsidRPr="003846B9" w:rsidRDefault="003846B9" w:rsidP="003846B9">
            <w:pPr>
              <w:jc w:val="center"/>
            </w:pPr>
            <w:r w:rsidRPr="003846B9">
              <w:t>1,43</w:t>
            </w:r>
          </w:p>
        </w:tc>
        <w:tc>
          <w:tcPr>
            <w:tcW w:w="1701" w:type="dxa"/>
            <w:tcBorders>
              <w:left w:val="single" w:sz="4" w:space="0" w:color="auto"/>
            </w:tcBorders>
          </w:tcPr>
          <w:p w:rsidR="003846B9" w:rsidRPr="003846B9" w:rsidRDefault="003846B9" w:rsidP="003846B9">
            <w:pPr>
              <w:jc w:val="center"/>
            </w:pPr>
            <w:r w:rsidRPr="003846B9">
              <w:t>1,45</w:t>
            </w:r>
          </w:p>
        </w:tc>
      </w:tr>
      <w:tr w:rsidR="003846B9" w:rsidRPr="003846B9" w:rsidTr="008F0404">
        <w:tc>
          <w:tcPr>
            <w:tcW w:w="484" w:type="dxa"/>
          </w:tcPr>
          <w:p w:rsidR="003846B9" w:rsidRPr="003846B9" w:rsidRDefault="003846B9" w:rsidP="003846B9">
            <w:r w:rsidRPr="003846B9">
              <w:t>3</w:t>
            </w:r>
          </w:p>
        </w:tc>
        <w:tc>
          <w:tcPr>
            <w:tcW w:w="2068" w:type="dxa"/>
          </w:tcPr>
          <w:p w:rsidR="003846B9" w:rsidRPr="003846B9" w:rsidRDefault="003846B9" w:rsidP="003846B9">
            <w:r w:rsidRPr="003846B9">
              <w:t>Долгов Илья</w:t>
            </w:r>
          </w:p>
        </w:tc>
        <w:tc>
          <w:tcPr>
            <w:tcW w:w="1559" w:type="dxa"/>
          </w:tcPr>
          <w:p w:rsidR="003846B9" w:rsidRPr="003846B9" w:rsidRDefault="003846B9" w:rsidP="003846B9">
            <w:pPr>
              <w:jc w:val="center"/>
            </w:pPr>
            <w:r w:rsidRPr="003846B9">
              <w:t>9,52</w:t>
            </w:r>
          </w:p>
        </w:tc>
        <w:tc>
          <w:tcPr>
            <w:tcW w:w="1560" w:type="dxa"/>
          </w:tcPr>
          <w:p w:rsidR="003846B9" w:rsidRPr="003846B9" w:rsidRDefault="003846B9" w:rsidP="003846B9">
            <w:pPr>
              <w:jc w:val="center"/>
            </w:pPr>
            <w:r w:rsidRPr="003846B9">
              <w:t>9,50</w:t>
            </w:r>
          </w:p>
        </w:tc>
        <w:tc>
          <w:tcPr>
            <w:tcW w:w="1842" w:type="dxa"/>
            <w:tcBorders>
              <w:right w:val="single" w:sz="4" w:space="0" w:color="auto"/>
            </w:tcBorders>
          </w:tcPr>
          <w:p w:rsidR="003846B9" w:rsidRPr="003846B9" w:rsidRDefault="003846B9" w:rsidP="003846B9">
            <w:pPr>
              <w:jc w:val="center"/>
            </w:pPr>
            <w:r w:rsidRPr="003846B9">
              <w:t>1,35</w:t>
            </w:r>
          </w:p>
        </w:tc>
        <w:tc>
          <w:tcPr>
            <w:tcW w:w="1701" w:type="dxa"/>
            <w:tcBorders>
              <w:left w:val="single" w:sz="4" w:space="0" w:color="auto"/>
            </w:tcBorders>
          </w:tcPr>
          <w:p w:rsidR="003846B9" w:rsidRPr="003846B9" w:rsidRDefault="003846B9" w:rsidP="003846B9">
            <w:pPr>
              <w:jc w:val="center"/>
            </w:pPr>
            <w:r w:rsidRPr="003846B9">
              <w:t>1,36</w:t>
            </w:r>
          </w:p>
        </w:tc>
      </w:tr>
      <w:tr w:rsidR="003846B9" w:rsidRPr="003846B9" w:rsidTr="008F0404">
        <w:tc>
          <w:tcPr>
            <w:tcW w:w="484" w:type="dxa"/>
          </w:tcPr>
          <w:p w:rsidR="003846B9" w:rsidRPr="003846B9" w:rsidRDefault="003846B9" w:rsidP="003846B9">
            <w:r w:rsidRPr="003846B9">
              <w:t>4</w:t>
            </w:r>
          </w:p>
        </w:tc>
        <w:tc>
          <w:tcPr>
            <w:tcW w:w="2068" w:type="dxa"/>
          </w:tcPr>
          <w:p w:rsidR="003846B9" w:rsidRPr="003846B9" w:rsidRDefault="003846B9" w:rsidP="003846B9">
            <w:r w:rsidRPr="003846B9">
              <w:t>Егоров Максим</w:t>
            </w:r>
          </w:p>
        </w:tc>
        <w:tc>
          <w:tcPr>
            <w:tcW w:w="1559" w:type="dxa"/>
          </w:tcPr>
          <w:p w:rsidR="003846B9" w:rsidRPr="003846B9" w:rsidRDefault="003846B9" w:rsidP="003846B9">
            <w:pPr>
              <w:jc w:val="center"/>
            </w:pPr>
            <w:r w:rsidRPr="003846B9">
              <w:t>9,74</w:t>
            </w:r>
          </w:p>
        </w:tc>
        <w:tc>
          <w:tcPr>
            <w:tcW w:w="1560" w:type="dxa"/>
          </w:tcPr>
          <w:p w:rsidR="003846B9" w:rsidRPr="003846B9" w:rsidRDefault="003846B9" w:rsidP="003846B9">
            <w:pPr>
              <w:jc w:val="center"/>
            </w:pPr>
            <w:r w:rsidRPr="003846B9">
              <w:t>9,69</w:t>
            </w:r>
          </w:p>
        </w:tc>
        <w:tc>
          <w:tcPr>
            <w:tcW w:w="1842" w:type="dxa"/>
            <w:tcBorders>
              <w:right w:val="single" w:sz="4" w:space="0" w:color="auto"/>
            </w:tcBorders>
          </w:tcPr>
          <w:p w:rsidR="003846B9" w:rsidRPr="003846B9" w:rsidRDefault="003846B9" w:rsidP="003846B9">
            <w:pPr>
              <w:jc w:val="center"/>
            </w:pPr>
            <w:r w:rsidRPr="003846B9">
              <w:t>1,37</w:t>
            </w:r>
          </w:p>
        </w:tc>
        <w:tc>
          <w:tcPr>
            <w:tcW w:w="1701" w:type="dxa"/>
            <w:tcBorders>
              <w:left w:val="single" w:sz="4" w:space="0" w:color="auto"/>
            </w:tcBorders>
          </w:tcPr>
          <w:p w:rsidR="003846B9" w:rsidRPr="003846B9" w:rsidRDefault="003846B9" w:rsidP="003846B9">
            <w:pPr>
              <w:jc w:val="center"/>
            </w:pPr>
            <w:r w:rsidRPr="003846B9">
              <w:t>1,38</w:t>
            </w:r>
          </w:p>
        </w:tc>
      </w:tr>
      <w:tr w:rsidR="003846B9" w:rsidRPr="003846B9" w:rsidTr="008F0404">
        <w:tc>
          <w:tcPr>
            <w:tcW w:w="484" w:type="dxa"/>
          </w:tcPr>
          <w:p w:rsidR="003846B9" w:rsidRPr="003846B9" w:rsidRDefault="003846B9" w:rsidP="003846B9">
            <w:r w:rsidRPr="003846B9">
              <w:t>5</w:t>
            </w:r>
          </w:p>
        </w:tc>
        <w:tc>
          <w:tcPr>
            <w:tcW w:w="2068" w:type="dxa"/>
          </w:tcPr>
          <w:p w:rsidR="003846B9" w:rsidRPr="003846B9" w:rsidRDefault="003846B9" w:rsidP="003846B9">
            <w:r w:rsidRPr="003846B9">
              <w:t>Егоров Данил</w:t>
            </w:r>
          </w:p>
        </w:tc>
        <w:tc>
          <w:tcPr>
            <w:tcW w:w="1559" w:type="dxa"/>
          </w:tcPr>
          <w:p w:rsidR="003846B9" w:rsidRPr="003846B9" w:rsidRDefault="003846B9" w:rsidP="003846B9">
            <w:pPr>
              <w:jc w:val="center"/>
            </w:pPr>
            <w:r w:rsidRPr="003846B9">
              <w:t>10,15</w:t>
            </w:r>
          </w:p>
        </w:tc>
        <w:tc>
          <w:tcPr>
            <w:tcW w:w="1560" w:type="dxa"/>
          </w:tcPr>
          <w:p w:rsidR="003846B9" w:rsidRPr="003846B9" w:rsidRDefault="003846B9" w:rsidP="003846B9">
            <w:pPr>
              <w:jc w:val="center"/>
            </w:pPr>
            <w:r w:rsidRPr="003846B9">
              <w:t>10,10</w:t>
            </w:r>
          </w:p>
        </w:tc>
        <w:tc>
          <w:tcPr>
            <w:tcW w:w="1842" w:type="dxa"/>
            <w:tcBorders>
              <w:right w:val="single" w:sz="4" w:space="0" w:color="auto"/>
            </w:tcBorders>
          </w:tcPr>
          <w:p w:rsidR="003846B9" w:rsidRPr="003846B9" w:rsidRDefault="003846B9" w:rsidP="003846B9">
            <w:pPr>
              <w:jc w:val="center"/>
            </w:pPr>
            <w:r w:rsidRPr="003846B9">
              <w:t>1,30</w:t>
            </w:r>
          </w:p>
        </w:tc>
        <w:tc>
          <w:tcPr>
            <w:tcW w:w="1701" w:type="dxa"/>
            <w:tcBorders>
              <w:left w:val="single" w:sz="4" w:space="0" w:color="auto"/>
            </w:tcBorders>
          </w:tcPr>
          <w:p w:rsidR="003846B9" w:rsidRPr="003846B9" w:rsidRDefault="003846B9" w:rsidP="003846B9">
            <w:pPr>
              <w:jc w:val="center"/>
            </w:pPr>
            <w:r w:rsidRPr="003846B9">
              <w:t>1,31</w:t>
            </w:r>
          </w:p>
        </w:tc>
      </w:tr>
      <w:tr w:rsidR="003846B9" w:rsidRPr="003846B9" w:rsidTr="008F0404">
        <w:tc>
          <w:tcPr>
            <w:tcW w:w="484" w:type="dxa"/>
          </w:tcPr>
          <w:p w:rsidR="003846B9" w:rsidRPr="003846B9" w:rsidRDefault="003846B9" w:rsidP="003846B9">
            <w:r w:rsidRPr="003846B9">
              <w:t>6</w:t>
            </w:r>
          </w:p>
        </w:tc>
        <w:tc>
          <w:tcPr>
            <w:tcW w:w="2068" w:type="dxa"/>
          </w:tcPr>
          <w:p w:rsidR="003846B9" w:rsidRPr="003846B9" w:rsidRDefault="003846B9" w:rsidP="003846B9">
            <w:r w:rsidRPr="003846B9">
              <w:t>Корякин Олег</w:t>
            </w:r>
          </w:p>
        </w:tc>
        <w:tc>
          <w:tcPr>
            <w:tcW w:w="1559" w:type="dxa"/>
          </w:tcPr>
          <w:p w:rsidR="003846B9" w:rsidRPr="003846B9" w:rsidRDefault="003846B9" w:rsidP="003846B9">
            <w:pPr>
              <w:jc w:val="center"/>
            </w:pPr>
            <w:r w:rsidRPr="003846B9">
              <w:t>8,40</w:t>
            </w:r>
          </w:p>
        </w:tc>
        <w:tc>
          <w:tcPr>
            <w:tcW w:w="1560" w:type="dxa"/>
          </w:tcPr>
          <w:p w:rsidR="003846B9" w:rsidRPr="003846B9" w:rsidRDefault="003846B9" w:rsidP="003846B9">
            <w:pPr>
              <w:jc w:val="center"/>
            </w:pPr>
            <w:r w:rsidRPr="003846B9">
              <w:t>8,35</w:t>
            </w:r>
          </w:p>
        </w:tc>
        <w:tc>
          <w:tcPr>
            <w:tcW w:w="1842" w:type="dxa"/>
            <w:tcBorders>
              <w:right w:val="single" w:sz="4" w:space="0" w:color="auto"/>
            </w:tcBorders>
          </w:tcPr>
          <w:p w:rsidR="003846B9" w:rsidRPr="003846B9" w:rsidRDefault="003846B9" w:rsidP="003846B9">
            <w:pPr>
              <w:jc w:val="center"/>
            </w:pPr>
            <w:r w:rsidRPr="003846B9">
              <w:t>1,64</w:t>
            </w:r>
          </w:p>
        </w:tc>
        <w:tc>
          <w:tcPr>
            <w:tcW w:w="1701" w:type="dxa"/>
            <w:tcBorders>
              <w:left w:val="single" w:sz="4" w:space="0" w:color="auto"/>
            </w:tcBorders>
          </w:tcPr>
          <w:p w:rsidR="003846B9" w:rsidRPr="003846B9" w:rsidRDefault="003846B9" w:rsidP="003846B9">
            <w:pPr>
              <w:jc w:val="center"/>
            </w:pPr>
            <w:r w:rsidRPr="003846B9">
              <w:t>1,65</w:t>
            </w:r>
          </w:p>
        </w:tc>
      </w:tr>
      <w:tr w:rsidR="003846B9" w:rsidRPr="003846B9" w:rsidTr="008F0404">
        <w:tc>
          <w:tcPr>
            <w:tcW w:w="484" w:type="dxa"/>
          </w:tcPr>
          <w:p w:rsidR="003846B9" w:rsidRPr="003846B9" w:rsidRDefault="003846B9" w:rsidP="003846B9">
            <w:r w:rsidRPr="003846B9">
              <w:t>7</w:t>
            </w:r>
          </w:p>
        </w:tc>
        <w:tc>
          <w:tcPr>
            <w:tcW w:w="2068" w:type="dxa"/>
          </w:tcPr>
          <w:p w:rsidR="003846B9" w:rsidRPr="003846B9" w:rsidRDefault="003846B9" w:rsidP="003846B9">
            <w:r w:rsidRPr="003846B9">
              <w:t>Корякин Владик</w:t>
            </w:r>
          </w:p>
        </w:tc>
        <w:tc>
          <w:tcPr>
            <w:tcW w:w="1559" w:type="dxa"/>
          </w:tcPr>
          <w:p w:rsidR="003846B9" w:rsidRPr="003846B9" w:rsidRDefault="003846B9" w:rsidP="003846B9">
            <w:pPr>
              <w:jc w:val="center"/>
            </w:pPr>
            <w:r w:rsidRPr="003846B9">
              <w:t>8,17</w:t>
            </w:r>
          </w:p>
        </w:tc>
        <w:tc>
          <w:tcPr>
            <w:tcW w:w="1560" w:type="dxa"/>
          </w:tcPr>
          <w:p w:rsidR="003846B9" w:rsidRPr="003846B9" w:rsidRDefault="003846B9" w:rsidP="003846B9">
            <w:pPr>
              <w:jc w:val="center"/>
            </w:pPr>
            <w:r w:rsidRPr="003846B9">
              <w:t>8,02</w:t>
            </w:r>
          </w:p>
        </w:tc>
        <w:tc>
          <w:tcPr>
            <w:tcW w:w="1842" w:type="dxa"/>
            <w:tcBorders>
              <w:right w:val="single" w:sz="4" w:space="0" w:color="auto"/>
            </w:tcBorders>
          </w:tcPr>
          <w:p w:rsidR="003846B9" w:rsidRPr="003846B9" w:rsidRDefault="003846B9" w:rsidP="003846B9">
            <w:pPr>
              <w:jc w:val="center"/>
            </w:pPr>
            <w:r w:rsidRPr="003846B9">
              <w:t>1,78</w:t>
            </w:r>
          </w:p>
        </w:tc>
        <w:tc>
          <w:tcPr>
            <w:tcW w:w="1701" w:type="dxa"/>
            <w:tcBorders>
              <w:left w:val="single" w:sz="4" w:space="0" w:color="auto"/>
            </w:tcBorders>
          </w:tcPr>
          <w:p w:rsidR="003846B9" w:rsidRPr="003846B9" w:rsidRDefault="003846B9" w:rsidP="003846B9">
            <w:pPr>
              <w:jc w:val="center"/>
            </w:pPr>
            <w:r w:rsidRPr="003846B9">
              <w:t>1,82</w:t>
            </w:r>
          </w:p>
        </w:tc>
      </w:tr>
      <w:tr w:rsidR="003846B9" w:rsidRPr="003846B9" w:rsidTr="008F0404">
        <w:tc>
          <w:tcPr>
            <w:tcW w:w="484" w:type="dxa"/>
            <w:tcBorders>
              <w:bottom w:val="single" w:sz="4" w:space="0" w:color="auto"/>
            </w:tcBorders>
          </w:tcPr>
          <w:p w:rsidR="003846B9" w:rsidRPr="003846B9" w:rsidRDefault="003846B9" w:rsidP="003846B9">
            <w:r w:rsidRPr="003846B9">
              <w:t>8</w:t>
            </w:r>
          </w:p>
        </w:tc>
        <w:tc>
          <w:tcPr>
            <w:tcW w:w="2068" w:type="dxa"/>
            <w:tcBorders>
              <w:bottom w:val="single" w:sz="4" w:space="0" w:color="auto"/>
            </w:tcBorders>
          </w:tcPr>
          <w:p w:rsidR="003846B9" w:rsidRPr="003846B9" w:rsidRDefault="003846B9" w:rsidP="003846B9">
            <w:proofErr w:type="spellStart"/>
            <w:r w:rsidRPr="003846B9">
              <w:t>Оконушкин</w:t>
            </w:r>
            <w:proofErr w:type="spellEnd"/>
            <w:r w:rsidRPr="003846B9">
              <w:t xml:space="preserve"> Антон</w:t>
            </w:r>
          </w:p>
        </w:tc>
        <w:tc>
          <w:tcPr>
            <w:tcW w:w="1559" w:type="dxa"/>
          </w:tcPr>
          <w:p w:rsidR="003846B9" w:rsidRPr="003846B9" w:rsidRDefault="003846B9" w:rsidP="003846B9">
            <w:pPr>
              <w:jc w:val="center"/>
            </w:pPr>
            <w:r w:rsidRPr="003846B9">
              <w:t>8,90</w:t>
            </w:r>
          </w:p>
        </w:tc>
        <w:tc>
          <w:tcPr>
            <w:tcW w:w="1560" w:type="dxa"/>
          </w:tcPr>
          <w:p w:rsidR="003846B9" w:rsidRPr="003846B9" w:rsidRDefault="003846B9" w:rsidP="003846B9">
            <w:pPr>
              <w:jc w:val="center"/>
            </w:pPr>
            <w:r w:rsidRPr="003846B9">
              <w:t>8,83</w:t>
            </w:r>
          </w:p>
        </w:tc>
        <w:tc>
          <w:tcPr>
            <w:tcW w:w="1842" w:type="dxa"/>
            <w:tcBorders>
              <w:right w:val="single" w:sz="4" w:space="0" w:color="auto"/>
            </w:tcBorders>
          </w:tcPr>
          <w:p w:rsidR="003846B9" w:rsidRPr="003846B9" w:rsidRDefault="003846B9" w:rsidP="003846B9">
            <w:pPr>
              <w:jc w:val="center"/>
            </w:pPr>
            <w:r w:rsidRPr="003846B9">
              <w:t>1,40</w:t>
            </w:r>
          </w:p>
        </w:tc>
        <w:tc>
          <w:tcPr>
            <w:tcW w:w="1701" w:type="dxa"/>
            <w:tcBorders>
              <w:left w:val="single" w:sz="4" w:space="0" w:color="auto"/>
            </w:tcBorders>
          </w:tcPr>
          <w:p w:rsidR="003846B9" w:rsidRPr="003846B9" w:rsidRDefault="003846B9" w:rsidP="003846B9">
            <w:pPr>
              <w:jc w:val="center"/>
            </w:pPr>
            <w:r w:rsidRPr="003846B9">
              <w:t>1,42</w:t>
            </w:r>
          </w:p>
        </w:tc>
      </w:tr>
      <w:tr w:rsidR="003846B9" w:rsidRPr="003846B9" w:rsidTr="008F0404">
        <w:tc>
          <w:tcPr>
            <w:tcW w:w="2552" w:type="dxa"/>
            <w:gridSpan w:val="2"/>
          </w:tcPr>
          <w:p w:rsidR="003846B9" w:rsidRPr="003846B9" w:rsidRDefault="003846B9" w:rsidP="003846B9">
            <w:r w:rsidRPr="003846B9">
              <w:t>Средний показатель</w:t>
            </w:r>
          </w:p>
        </w:tc>
        <w:tc>
          <w:tcPr>
            <w:tcW w:w="1559" w:type="dxa"/>
          </w:tcPr>
          <w:p w:rsidR="003846B9" w:rsidRPr="003846B9" w:rsidRDefault="003846B9" w:rsidP="003846B9">
            <w:r w:rsidRPr="003846B9">
              <w:t xml:space="preserve">          9,22</w:t>
            </w:r>
          </w:p>
        </w:tc>
        <w:tc>
          <w:tcPr>
            <w:tcW w:w="1560" w:type="dxa"/>
          </w:tcPr>
          <w:p w:rsidR="003846B9" w:rsidRPr="003846B9" w:rsidRDefault="003846B9" w:rsidP="003846B9">
            <w:r w:rsidRPr="003846B9">
              <w:t xml:space="preserve">       9,14</w:t>
            </w:r>
          </w:p>
        </w:tc>
        <w:tc>
          <w:tcPr>
            <w:tcW w:w="1842" w:type="dxa"/>
            <w:tcBorders>
              <w:right w:val="single" w:sz="4" w:space="0" w:color="auto"/>
            </w:tcBorders>
          </w:tcPr>
          <w:p w:rsidR="003846B9" w:rsidRPr="003846B9" w:rsidRDefault="003846B9" w:rsidP="003846B9">
            <w:pPr>
              <w:jc w:val="center"/>
            </w:pPr>
            <w:r w:rsidRPr="003846B9">
              <w:t>1,48</w:t>
            </w:r>
          </w:p>
        </w:tc>
        <w:tc>
          <w:tcPr>
            <w:tcW w:w="1701" w:type="dxa"/>
            <w:tcBorders>
              <w:left w:val="single" w:sz="4" w:space="0" w:color="auto"/>
            </w:tcBorders>
          </w:tcPr>
          <w:p w:rsidR="003846B9" w:rsidRPr="003846B9" w:rsidRDefault="003846B9" w:rsidP="003846B9">
            <w:r w:rsidRPr="003846B9">
              <w:t xml:space="preserve">           1,50</w:t>
            </w:r>
          </w:p>
        </w:tc>
      </w:tr>
      <w:tr w:rsidR="003846B9" w:rsidRPr="003846B9" w:rsidTr="008F0404">
        <w:tc>
          <w:tcPr>
            <w:tcW w:w="2552" w:type="dxa"/>
            <w:gridSpan w:val="2"/>
          </w:tcPr>
          <w:p w:rsidR="003846B9" w:rsidRPr="003846B9" w:rsidRDefault="003846B9" w:rsidP="003846B9"/>
        </w:tc>
        <w:tc>
          <w:tcPr>
            <w:tcW w:w="3119" w:type="dxa"/>
            <w:gridSpan w:val="2"/>
          </w:tcPr>
          <w:p w:rsidR="003846B9" w:rsidRPr="003846B9" w:rsidRDefault="003846B9" w:rsidP="003846B9">
            <w:pPr>
              <w:jc w:val="center"/>
            </w:pPr>
            <w:r w:rsidRPr="003846B9">
              <w:t>0,08</w:t>
            </w:r>
          </w:p>
        </w:tc>
        <w:tc>
          <w:tcPr>
            <w:tcW w:w="3543" w:type="dxa"/>
            <w:gridSpan w:val="2"/>
          </w:tcPr>
          <w:p w:rsidR="003846B9" w:rsidRPr="003846B9" w:rsidRDefault="003846B9" w:rsidP="003846B9">
            <w:pPr>
              <w:jc w:val="center"/>
            </w:pPr>
            <w:r w:rsidRPr="003846B9">
              <w:t>2</w:t>
            </w:r>
          </w:p>
        </w:tc>
      </w:tr>
    </w:tbl>
    <w:p w:rsidR="003846B9" w:rsidRPr="003846B9" w:rsidRDefault="003846B9" w:rsidP="003846B9">
      <w:pPr>
        <w:ind w:left="-567"/>
        <w:rPr>
          <w:rFonts w:cs="Times New Roman"/>
          <w:sz w:val="24"/>
          <w:szCs w:val="24"/>
        </w:rPr>
      </w:pPr>
    </w:p>
    <w:p w:rsidR="003846B9" w:rsidRPr="003846B9" w:rsidRDefault="003846B9" w:rsidP="003846B9">
      <w:pPr>
        <w:ind w:left="-567"/>
        <w:rPr>
          <w:rFonts w:cs="Times New Roman"/>
          <w:szCs w:val="28"/>
        </w:rPr>
      </w:pPr>
    </w:p>
    <w:p w:rsidR="003846B9" w:rsidRPr="003846B9" w:rsidRDefault="003846B9" w:rsidP="003846B9">
      <w:pPr>
        <w:rPr>
          <w:rFonts w:cs="Times New Roman"/>
          <w:szCs w:val="28"/>
        </w:rPr>
      </w:pPr>
      <w:r w:rsidRPr="003846B9">
        <w:rPr>
          <w:rFonts w:asciiTheme="minorHAnsi" w:hAnsiTheme="minorHAnsi"/>
          <w:noProof/>
          <w:sz w:val="22"/>
          <w:lang w:eastAsia="ru-RU"/>
        </w:rPr>
        <w:drawing>
          <wp:inline distT="0" distB="0" distL="0" distR="0" wp14:anchorId="6CDAD1DA" wp14:editId="21B17B1A">
            <wp:extent cx="5562600" cy="3956539"/>
            <wp:effectExtent l="0" t="0" r="0" b="63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846B9" w:rsidRPr="003846B9" w:rsidRDefault="003846B9" w:rsidP="003846B9">
      <w:pPr>
        <w:rPr>
          <w:rFonts w:cs="Times New Roman"/>
          <w:szCs w:val="28"/>
        </w:rPr>
      </w:pPr>
    </w:p>
    <w:p w:rsidR="003846B9" w:rsidRPr="003846B9" w:rsidRDefault="003846B9" w:rsidP="003846B9">
      <w:pPr>
        <w:rPr>
          <w:rFonts w:cs="Times New Roman"/>
          <w:szCs w:val="28"/>
        </w:rPr>
      </w:pPr>
    </w:p>
    <w:p w:rsidR="003846B9" w:rsidRPr="003846B9" w:rsidRDefault="003846B9" w:rsidP="003846B9">
      <w:pPr>
        <w:jc w:val="right"/>
        <w:rPr>
          <w:rFonts w:cs="Times New Roman"/>
          <w:sz w:val="24"/>
          <w:szCs w:val="28"/>
        </w:rPr>
      </w:pPr>
    </w:p>
    <w:p w:rsidR="003846B9" w:rsidRPr="003846B9" w:rsidRDefault="003846B9" w:rsidP="003846B9">
      <w:pPr>
        <w:spacing w:after="0" w:line="240" w:lineRule="auto"/>
        <w:jc w:val="right"/>
        <w:rPr>
          <w:rFonts w:cs="Times New Roman"/>
          <w:sz w:val="24"/>
          <w:szCs w:val="28"/>
        </w:rPr>
      </w:pPr>
      <w:r w:rsidRPr="003846B9">
        <w:rPr>
          <w:rFonts w:cs="Times New Roman"/>
          <w:sz w:val="24"/>
          <w:szCs w:val="28"/>
        </w:rPr>
        <w:lastRenderedPageBreak/>
        <w:t>Таблица 4.</w:t>
      </w:r>
    </w:p>
    <w:tbl>
      <w:tblPr>
        <w:tblStyle w:val="a6"/>
        <w:tblW w:w="8046" w:type="dxa"/>
        <w:tblInd w:w="-113" w:type="dxa"/>
        <w:tblLayout w:type="fixed"/>
        <w:tblLook w:val="04A0" w:firstRow="1" w:lastRow="0" w:firstColumn="1" w:lastColumn="0" w:noHBand="0" w:noVBand="1"/>
      </w:tblPr>
      <w:tblGrid>
        <w:gridCol w:w="534"/>
        <w:gridCol w:w="2409"/>
        <w:gridCol w:w="850"/>
        <w:gridCol w:w="851"/>
        <w:gridCol w:w="850"/>
        <w:gridCol w:w="851"/>
        <w:gridCol w:w="850"/>
        <w:gridCol w:w="851"/>
      </w:tblGrid>
      <w:tr w:rsidR="003846B9" w:rsidRPr="003846B9" w:rsidTr="008F0404">
        <w:tc>
          <w:tcPr>
            <w:tcW w:w="534" w:type="dxa"/>
            <w:vMerge w:val="restart"/>
          </w:tcPr>
          <w:p w:rsidR="003846B9" w:rsidRPr="003846B9" w:rsidRDefault="003846B9" w:rsidP="003846B9">
            <w:pPr>
              <w:jc w:val="right"/>
            </w:pPr>
            <w:r w:rsidRPr="003846B9">
              <w:t>№</w:t>
            </w:r>
          </w:p>
        </w:tc>
        <w:tc>
          <w:tcPr>
            <w:tcW w:w="2409" w:type="dxa"/>
            <w:vMerge w:val="restart"/>
          </w:tcPr>
          <w:p w:rsidR="003846B9" w:rsidRPr="003846B9" w:rsidRDefault="003846B9" w:rsidP="003846B9">
            <w:pPr>
              <w:jc w:val="center"/>
            </w:pPr>
            <w:r w:rsidRPr="003846B9">
              <w:t>Ф.И.О.</w:t>
            </w:r>
          </w:p>
        </w:tc>
        <w:tc>
          <w:tcPr>
            <w:tcW w:w="1701" w:type="dxa"/>
            <w:gridSpan w:val="2"/>
          </w:tcPr>
          <w:p w:rsidR="003846B9" w:rsidRPr="003846B9" w:rsidRDefault="003846B9" w:rsidP="003846B9">
            <w:pPr>
              <w:jc w:val="right"/>
            </w:pPr>
            <w:r w:rsidRPr="003846B9">
              <w:t>Отбрасывание ног</w:t>
            </w:r>
          </w:p>
        </w:tc>
        <w:tc>
          <w:tcPr>
            <w:tcW w:w="1701" w:type="dxa"/>
            <w:gridSpan w:val="2"/>
          </w:tcPr>
          <w:p w:rsidR="003846B9" w:rsidRPr="003846B9" w:rsidRDefault="003846B9" w:rsidP="003846B9">
            <w:pPr>
              <w:jc w:val="right"/>
            </w:pPr>
            <w:r w:rsidRPr="003846B9">
              <w:t>Отбрасывание ног с имитацией прохода в ноги</w:t>
            </w:r>
          </w:p>
        </w:tc>
        <w:tc>
          <w:tcPr>
            <w:tcW w:w="1701" w:type="dxa"/>
            <w:gridSpan w:val="2"/>
          </w:tcPr>
          <w:p w:rsidR="003846B9" w:rsidRPr="003846B9" w:rsidRDefault="003846B9" w:rsidP="003846B9">
            <w:pPr>
              <w:jc w:val="right"/>
            </w:pPr>
            <w:r w:rsidRPr="003846B9">
              <w:t>Перевороты на борцовском мосту</w:t>
            </w:r>
          </w:p>
        </w:tc>
      </w:tr>
      <w:tr w:rsidR="003846B9" w:rsidRPr="003846B9" w:rsidTr="008F0404">
        <w:tc>
          <w:tcPr>
            <w:tcW w:w="534" w:type="dxa"/>
            <w:vMerge/>
          </w:tcPr>
          <w:p w:rsidR="003846B9" w:rsidRPr="003846B9" w:rsidRDefault="003846B9" w:rsidP="003846B9"/>
        </w:tc>
        <w:tc>
          <w:tcPr>
            <w:tcW w:w="2409" w:type="dxa"/>
            <w:vMerge/>
          </w:tcPr>
          <w:p w:rsidR="003846B9" w:rsidRPr="003846B9" w:rsidRDefault="003846B9" w:rsidP="003846B9"/>
        </w:tc>
        <w:tc>
          <w:tcPr>
            <w:tcW w:w="850" w:type="dxa"/>
          </w:tcPr>
          <w:p w:rsidR="003846B9" w:rsidRPr="003846B9" w:rsidRDefault="003846B9" w:rsidP="003846B9">
            <w:pPr>
              <w:jc w:val="center"/>
            </w:pPr>
            <w:r w:rsidRPr="003846B9">
              <w:t xml:space="preserve">До </w:t>
            </w:r>
          </w:p>
        </w:tc>
        <w:tc>
          <w:tcPr>
            <w:tcW w:w="851" w:type="dxa"/>
          </w:tcPr>
          <w:p w:rsidR="003846B9" w:rsidRPr="003846B9" w:rsidRDefault="003846B9" w:rsidP="003846B9">
            <w:pPr>
              <w:jc w:val="center"/>
            </w:pPr>
            <w:r w:rsidRPr="003846B9">
              <w:t xml:space="preserve">После </w:t>
            </w:r>
          </w:p>
        </w:tc>
        <w:tc>
          <w:tcPr>
            <w:tcW w:w="850" w:type="dxa"/>
          </w:tcPr>
          <w:p w:rsidR="003846B9" w:rsidRPr="003846B9" w:rsidRDefault="003846B9" w:rsidP="003846B9">
            <w:pPr>
              <w:jc w:val="center"/>
            </w:pPr>
            <w:r w:rsidRPr="003846B9">
              <w:t xml:space="preserve">До </w:t>
            </w:r>
          </w:p>
        </w:tc>
        <w:tc>
          <w:tcPr>
            <w:tcW w:w="851" w:type="dxa"/>
          </w:tcPr>
          <w:p w:rsidR="003846B9" w:rsidRPr="003846B9" w:rsidRDefault="003846B9" w:rsidP="003846B9">
            <w:pPr>
              <w:jc w:val="center"/>
            </w:pPr>
            <w:r w:rsidRPr="003846B9">
              <w:t xml:space="preserve">После </w:t>
            </w:r>
          </w:p>
        </w:tc>
        <w:tc>
          <w:tcPr>
            <w:tcW w:w="850" w:type="dxa"/>
          </w:tcPr>
          <w:p w:rsidR="003846B9" w:rsidRPr="003846B9" w:rsidRDefault="003846B9" w:rsidP="003846B9">
            <w:pPr>
              <w:jc w:val="center"/>
            </w:pPr>
            <w:r w:rsidRPr="003846B9">
              <w:t xml:space="preserve">До </w:t>
            </w:r>
          </w:p>
        </w:tc>
        <w:tc>
          <w:tcPr>
            <w:tcW w:w="851" w:type="dxa"/>
          </w:tcPr>
          <w:p w:rsidR="003846B9" w:rsidRPr="003846B9" w:rsidRDefault="003846B9" w:rsidP="003846B9">
            <w:pPr>
              <w:jc w:val="center"/>
            </w:pPr>
            <w:r w:rsidRPr="003846B9">
              <w:t xml:space="preserve">После </w:t>
            </w:r>
          </w:p>
        </w:tc>
      </w:tr>
      <w:tr w:rsidR="003846B9" w:rsidRPr="003846B9" w:rsidTr="008F0404">
        <w:tc>
          <w:tcPr>
            <w:tcW w:w="534" w:type="dxa"/>
          </w:tcPr>
          <w:p w:rsidR="003846B9" w:rsidRPr="003846B9" w:rsidRDefault="003846B9" w:rsidP="003846B9">
            <w:r w:rsidRPr="003846B9">
              <w:t>1</w:t>
            </w:r>
          </w:p>
        </w:tc>
        <w:tc>
          <w:tcPr>
            <w:tcW w:w="2409" w:type="dxa"/>
          </w:tcPr>
          <w:p w:rsidR="003846B9" w:rsidRPr="003846B9" w:rsidRDefault="003846B9" w:rsidP="003846B9">
            <w:r w:rsidRPr="003846B9">
              <w:t>Андреев Ваня</w:t>
            </w:r>
          </w:p>
        </w:tc>
        <w:tc>
          <w:tcPr>
            <w:tcW w:w="850" w:type="dxa"/>
          </w:tcPr>
          <w:p w:rsidR="003846B9" w:rsidRPr="003846B9" w:rsidRDefault="003846B9" w:rsidP="003846B9">
            <w:pPr>
              <w:jc w:val="center"/>
            </w:pPr>
            <w:r w:rsidRPr="003846B9">
              <w:t>12</w:t>
            </w:r>
          </w:p>
        </w:tc>
        <w:tc>
          <w:tcPr>
            <w:tcW w:w="851" w:type="dxa"/>
          </w:tcPr>
          <w:p w:rsidR="003846B9" w:rsidRPr="003846B9" w:rsidRDefault="003846B9" w:rsidP="003846B9">
            <w:pPr>
              <w:jc w:val="center"/>
            </w:pPr>
            <w:r w:rsidRPr="003846B9">
              <w:t>13</w:t>
            </w:r>
          </w:p>
        </w:tc>
        <w:tc>
          <w:tcPr>
            <w:tcW w:w="850" w:type="dxa"/>
          </w:tcPr>
          <w:p w:rsidR="003846B9" w:rsidRPr="003846B9" w:rsidRDefault="003846B9" w:rsidP="003846B9">
            <w:pPr>
              <w:jc w:val="center"/>
            </w:pPr>
            <w:r w:rsidRPr="003846B9">
              <w:t>8</w:t>
            </w:r>
          </w:p>
        </w:tc>
        <w:tc>
          <w:tcPr>
            <w:tcW w:w="851" w:type="dxa"/>
          </w:tcPr>
          <w:p w:rsidR="003846B9" w:rsidRPr="003846B9" w:rsidRDefault="003846B9" w:rsidP="003846B9">
            <w:pPr>
              <w:jc w:val="center"/>
            </w:pPr>
            <w:r w:rsidRPr="003846B9">
              <w:t>9</w:t>
            </w:r>
          </w:p>
        </w:tc>
        <w:tc>
          <w:tcPr>
            <w:tcW w:w="850" w:type="dxa"/>
          </w:tcPr>
          <w:p w:rsidR="003846B9" w:rsidRPr="003846B9" w:rsidRDefault="003846B9" w:rsidP="003846B9">
            <w:pPr>
              <w:jc w:val="center"/>
            </w:pPr>
            <w:r w:rsidRPr="003846B9">
              <w:t>5</w:t>
            </w:r>
          </w:p>
        </w:tc>
        <w:tc>
          <w:tcPr>
            <w:tcW w:w="851" w:type="dxa"/>
          </w:tcPr>
          <w:p w:rsidR="003846B9" w:rsidRPr="003846B9" w:rsidRDefault="003846B9" w:rsidP="003846B9">
            <w:pPr>
              <w:jc w:val="center"/>
            </w:pPr>
            <w:r w:rsidRPr="003846B9">
              <w:t>6</w:t>
            </w:r>
          </w:p>
        </w:tc>
      </w:tr>
      <w:tr w:rsidR="003846B9" w:rsidRPr="003846B9" w:rsidTr="008F0404">
        <w:tc>
          <w:tcPr>
            <w:tcW w:w="534" w:type="dxa"/>
          </w:tcPr>
          <w:p w:rsidR="003846B9" w:rsidRPr="003846B9" w:rsidRDefault="003846B9" w:rsidP="003846B9">
            <w:r w:rsidRPr="003846B9">
              <w:t>2</w:t>
            </w:r>
          </w:p>
        </w:tc>
        <w:tc>
          <w:tcPr>
            <w:tcW w:w="2409" w:type="dxa"/>
          </w:tcPr>
          <w:p w:rsidR="003846B9" w:rsidRPr="003846B9" w:rsidRDefault="003846B9" w:rsidP="003846B9">
            <w:r w:rsidRPr="003846B9">
              <w:t>Григорьев Артем</w:t>
            </w:r>
          </w:p>
        </w:tc>
        <w:tc>
          <w:tcPr>
            <w:tcW w:w="850" w:type="dxa"/>
          </w:tcPr>
          <w:p w:rsidR="003846B9" w:rsidRPr="003846B9" w:rsidRDefault="003846B9" w:rsidP="003846B9">
            <w:pPr>
              <w:jc w:val="center"/>
            </w:pPr>
            <w:r w:rsidRPr="003846B9">
              <w:t>6</w:t>
            </w:r>
          </w:p>
        </w:tc>
        <w:tc>
          <w:tcPr>
            <w:tcW w:w="851" w:type="dxa"/>
          </w:tcPr>
          <w:p w:rsidR="003846B9" w:rsidRPr="003846B9" w:rsidRDefault="003846B9" w:rsidP="003846B9">
            <w:pPr>
              <w:jc w:val="center"/>
            </w:pPr>
            <w:r w:rsidRPr="003846B9">
              <w:t>8</w:t>
            </w:r>
          </w:p>
        </w:tc>
        <w:tc>
          <w:tcPr>
            <w:tcW w:w="850" w:type="dxa"/>
          </w:tcPr>
          <w:p w:rsidR="003846B9" w:rsidRPr="003846B9" w:rsidRDefault="003846B9" w:rsidP="003846B9">
            <w:pPr>
              <w:jc w:val="center"/>
            </w:pPr>
            <w:r w:rsidRPr="003846B9">
              <w:t>4</w:t>
            </w:r>
          </w:p>
        </w:tc>
        <w:tc>
          <w:tcPr>
            <w:tcW w:w="851" w:type="dxa"/>
          </w:tcPr>
          <w:p w:rsidR="003846B9" w:rsidRPr="003846B9" w:rsidRDefault="003846B9" w:rsidP="003846B9">
            <w:pPr>
              <w:jc w:val="center"/>
            </w:pPr>
            <w:r w:rsidRPr="003846B9">
              <w:t>5</w:t>
            </w:r>
          </w:p>
        </w:tc>
        <w:tc>
          <w:tcPr>
            <w:tcW w:w="850" w:type="dxa"/>
          </w:tcPr>
          <w:p w:rsidR="003846B9" w:rsidRPr="003846B9" w:rsidRDefault="003846B9" w:rsidP="003846B9">
            <w:pPr>
              <w:jc w:val="center"/>
            </w:pPr>
            <w:r w:rsidRPr="003846B9">
              <w:t>5</w:t>
            </w:r>
          </w:p>
        </w:tc>
        <w:tc>
          <w:tcPr>
            <w:tcW w:w="851" w:type="dxa"/>
          </w:tcPr>
          <w:p w:rsidR="003846B9" w:rsidRPr="003846B9" w:rsidRDefault="003846B9" w:rsidP="003846B9">
            <w:pPr>
              <w:jc w:val="center"/>
            </w:pPr>
            <w:r w:rsidRPr="003846B9">
              <w:t>7</w:t>
            </w:r>
          </w:p>
        </w:tc>
      </w:tr>
      <w:tr w:rsidR="003846B9" w:rsidRPr="003846B9" w:rsidTr="008F0404">
        <w:tc>
          <w:tcPr>
            <w:tcW w:w="534" w:type="dxa"/>
          </w:tcPr>
          <w:p w:rsidR="003846B9" w:rsidRPr="003846B9" w:rsidRDefault="003846B9" w:rsidP="003846B9">
            <w:r w:rsidRPr="003846B9">
              <w:t>3</w:t>
            </w:r>
          </w:p>
        </w:tc>
        <w:tc>
          <w:tcPr>
            <w:tcW w:w="2409" w:type="dxa"/>
          </w:tcPr>
          <w:p w:rsidR="003846B9" w:rsidRPr="003846B9" w:rsidRDefault="003846B9" w:rsidP="003846B9">
            <w:r w:rsidRPr="003846B9">
              <w:t>Долгов Илья</w:t>
            </w:r>
          </w:p>
        </w:tc>
        <w:tc>
          <w:tcPr>
            <w:tcW w:w="850" w:type="dxa"/>
          </w:tcPr>
          <w:p w:rsidR="003846B9" w:rsidRPr="003846B9" w:rsidRDefault="003846B9" w:rsidP="003846B9">
            <w:pPr>
              <w:jc w:val="center"/>
            </w:pPr>
            <w:r w:rsidRPr="003846B9">
              <w:t>5</w:t>
            </w:r>
          </w:p>
        </w:tc>
        <w:tc>
          <w:tcPr>
            <w:tcW w:w="851" w:type="dxa"/>
          </w:tcPr>
          <w:p w:rsidR="003846B9" w:rsidRPr="003846B9" w:rsidRDefault="003846B9" w:rsidP="003846B9">
            <w:pPr>
              <w:jc w:val="center"/>
            </w:pPr>
            <w:r w:rsidRPr="003846B9">
              <w:t>6</w:t>
            </w:r>
          </w:p>
        </w:tc>
        <w:tc>
          <w:tcPr>
            <w:tcW w:w="850" w:type="dxa"/>
          </w:tcPr>
          <w:p w:rsidR="003846B9" w:rsidRPr="003846B9" w:rsidRDefault="003846B9" w:rsidP="003846B9">
            <w:pPr>
              <w:jc w:val="center"/>
            </w:pPr>
            <w:r w:rsidRPr="003846B9">
              <w:t>3</w:t>
            </w:r>
          </w:p>
        </w:tc>
        <w:tc>
          <w:tcPr>
            <w:tcW w:w="851" w:type="dxa"/>
          </w:tcPr>
          <w:p w:rsidR="003846B9" w:rsidRPr="003846B9" w:rsidRDefault="003846B9" w:rsidP="003846B9">
            <w:pPr>
              <w:jc w:val="center"/>
            </w:pPr>
            <w:r w:rsidRPr="003846B9">
              <w:t>4</w:t>
            </w:r>
          </w:p>
        </w:tc>
        <w:tc>
          <w:tcPr>
            <w:tcW w:w="850" w:type="dxa"/>
          </w:tcPr>
          <w:p w:rsidR="003846B9" w:rsidRPr="003846B9" w:rsidRDefault="003846B9" w:rsidP="003846B9">
            <w:pPr>
              <w:jc w:val="center"/>
            </w:pPr>
            <w:r w:rsidRPr="003846B9">
              <w:t>4</w:t>
            </w:r>
          </w:p>
        </w:tc>
        <w:tc>
          <w:tcPr>
            <w:tcW w:w="851" w:type="dxa"/>
          </w:tcPr>
          <w:p w:rsidR="003846B9" w:rsidRPr="003846B9" w:rsidRDefault="003846B9" w:rsidP="003846B9">
            <w:pPr>
              <w:jc w:val="center"/>
            </w:pPr>
            <w:r w:rsidRPr="003846B9">
              <w:t>5</w:t>
            </w:r>
          </w:p>
        </w:tc>
      </w:tr>
      <w:tr w:rsidR="003846B9" w:rsidRPr="003846B9" w:rsidTr="008F0404">
        <w:tc>
          <w:tcPr>
            <w:tcW w:w="534" w:type="dxa"/>
          </w:tcPr>
          <w:p w:rsidR="003846B9" w:rsidRPr="003846B9" w:rsidRDefault="003846B9" w:rsidP="003846B9">
            <w:r w:rsidRPr="003846B9">
              <w:t>4</w:t>
            </w:r>
          </w:p>
        </w:tc>
        <w:tc>
          <w:tcPr>
            <w:tcW w:w="2409" w:type="dxa"/>
          </w:tcPr>
          <w:p w:rsidR="003846B9" w:rsidRPr="003846B9" w:rsidRDefault="003846B9" w:rsidP="003846B9">
            <w:r w:rsidRPr="003846B9">
              <w:t>Егоров Максим</w:t>
            </w:r>
          </w:p>
        </w:tc>
        <w:tc>
          <w:tcPr>
            <w:tcW w:w="850" w:type="dxa"/>
          </w:tcPr>
          <w:p w:rsidR="003846B9" w:rsidRPr="003846B9" w:rsidRDefault="003846B9" w:rsidP="003846B9">
            <w:pPr>
              <w:jc w:val="center"/>
            </w:pPr>
            <w:r w:rsidRPr="003846B9">
              <w:t>7</w:t>
            </w:r>
          </w:p>
        </w:tc>
        <w:tc>
          <w:tcPr>
            <w:tcW w:w="851" w:type="dxa"/>
          </w:tcPr>
          <w:p w:rsidR="003846B9" w:rsidRPr="003846B9" w:rsidRDefault="003846B9" w:rsidP="003846B9">
            <w:pPr>
              <w:jc w:val="center"/>
            </w:pPr>
            <w:r w:rsidRPr="003846B9">
              <w:t>8</w:t>
            </w:r>
          </w:p>
        </w:tc>
        <w:tc>
          <w:tcPr>
            <w:tcW w:w="850" w:type="dxa"/>
          </w:tcPr>
          <w:p w:rsidR="003846B9" w:rsidRPr="003846B9" w:rsidRDefault="003846B9" w:rsidP="003846B9">
            <w:pPr>
              <w:jc w:val="center"/>
            </w:pPr>
            <w:r w:rsidRPr="003846B9">
              <w:t>5</w:t>
            </w:r>
          </w:p>
        </w:tc>
        <w:tc>
          <w:tcPr>
            <w:tcW w:w="851" w:type="dxa"/>
          </w:tcPr>
          <w:p w:rsidR="003846B9" w:rsidRPr="003846B9" w:rsidRDefault="003846B9" w:rsidP="003846B9">
            <w:pPr>
              <w:jc w:val="center"/>
            </w:pPr>
            <w:r w:rsidRPr="003846B9">
              <w:t>6</w:t>
            </w:r>
          </w:p>
        </w:tc>
        <w:tc>
          <w:tcPr>
            <w:tcW w:w="850" w:type="dxa"/>
          </w:tcPr>
          <w:p w:rsidR="003846B9" w:rsidRPr="003846B9" w:rsidRDefault="003846B9" w:rsidP="003846B9">
            <w:pPr>
              <w:jc w:val="center"/>
            </w:pPr>
            <w:r w:rsidRPr="003846B9">
              <w:t>7</w:t>
            </w:r>
          </w:p>
        </w:tc>
        <w:tc>
          <w:tcPr>
            <w:tcW w:w="851" w:type="dxa"/>
          </w:tcPr>
          <w:p w:rsidR="003846B9" w:rsidRPr="003846B9" w:rsidRDefault="003846B9" w:rsidP="003846B9">
            <w:pPr>
              <w:jc w:val="center"/>
            </w:pPr>
            <w:r w:rsidRPr="003846B9">
              <w:t>8</w:t>
            </w:r>
          </w:p>
        </w:tc>
      </w:tr>
      <w:tr w:rsidR="003846B9" w:rsidRPr="003846B9" w:rsidTr="008F0404">
        <w:tc>
          <w:tcPr>
            <w:tcW w:w="534" w:type="dxa"/>
          </w:tcPr>
          <w:p w:rsidR="003846B9" w:rsidRPr="003846B9" w:rsidRDefault="003846B9" w:rsidP="003846B9">
            <w:r w:rsidRPr="003846B9">
              <w:t>5</w:t>
            </w:r>
          </w:p>
        </w:tc>
        <w:tc>
          <w:tcPr>
            <w:tcW w:w="2409" w:type="dxa"/>
          </w:tcPr>
          <w:p w:rsidR="003846B9" w:rsidRPr="003846B9" w:rsidRDefault="003846B9" w:rsidP="003846B9">
            <w:r w:rsidRPr="003846B9">
              <w:t>Егоров Данил</w:t>
            </w:r>
          </w:p>
        </w:tc>
        <w:tc>
          <w:tcPr>
            <w:tcW w:w="850" w:type="dxa"/>
          </w:tcPr>
          <w:p w:rsidR="003846B9" w:rsidRPr="003846B9" w:rsidRDefault="003846B9" w:rsidP="003846B9">
            <w:pPr>
              <w:jc w:val="center"/>
            </w:pPr>
            <w:r w:rsidRPr="003846B9">
              <w:t>5</w:t>
            </w:r>
          </w:p>
        </w:tc>
        <w:tc>
          <w:tcPr>
            <w:tcW w:w="851" w:type="dxa"/>
          </w:tcPr>
          <w:p w:rsidR="003846B9" w:rsidRPr="003846B9" w:rsidRDefault="003846B9" w:rsidP="003846B9">
            <w:pPr>
              <w:jc w:val="center"/>
            </w:pPr>
            <w:r w:rsidRPr="003846B9">
              <w:t>6</w:t>
            </w:r>
          </w:p>
        </w:tc>
        <w:tc>
          <w:tcPr>
            <w:tcW w:w="850" w:type="dxa"/>
          </w:tcPr>
          <w:p w:rsidR="003846B9" w:rsidRPr="003846B9" w:rsidRDefault="003846B9" w:rsidP="003846B9">
            <w:pPr>
              <w:jc w:val="center"/>
            </w:pPr>
            <w:r w:rsidRPr="003846B9">
              <w:t>3</w:t>
            </w:r>
          </w:p>
        </w:tc>
        <w:tc>
          <w:tcPr>
            <w:tcW w:w="851" w:type="dxa"/>
          </w:tcPr>
          <w:p w:rsidR="003846B9" w:rsidRPr="003846B9" w:rsidRDefault="003846B9" w:rsidP="003846B9">
            <w:pPr>
              <w:jc w:val="center"/>
            </w:pPr>
            <w:r w:rsidRPr="003846B9">
              <w:t>4</w:t>
            </w:r>
          </w:p>
        </w:tc>
        <w:tc>
          <w:tcPr>
            <w:tcW w:w="850" w:type="dxa"/>
          </w:tcPr>
          <w:p w:rsidR="003846B9" w:rsidRPr="003846B9" w:rsidRDefault="003846B9" w:rsidP="003846B9">
            <w:pPr>
              <w:jc w:val="center"/>
            </w:pPr>
            <w:r w:rsidRPr="003846B9">
              <w:t>4</w:t>
            </w:r>
          </w:p>
        </w:tc>
        <w:tc>
          <w:tcPr>
            <w:tcW w:w="851" w:type="dxa"/>
          </w:tcPr>
          <w:p w:rsidR="003846B9" w:rsidRPr="003846B9" w:rsidRDefault="003846B9" w:rsidP="003846B9">
            <w:pPr>
              <w:jc w:val="center"/>
            </w:pPr>
            <w:r w:rsidRPr="003846B9">
              <w:t>4</w:t>
            </w:r>
          </w:p>
        </w:tc>
      </w:tr>
      <w:tr w:rsidR="003846B9" w:rsidRPr="003846B9" w:rsidTr="008F0404">
        <w:tc>
          <w:tcPr>
            <w:tcW w:w="534" w:type="dxa"/>
          </w:tcPr>
          <w:p w:rsidR="003846B9" w:rsidRPr="003846B9" w:rsidRDefault="003846B9" w:rsidP="003846B9">
            <w:r w:rsidRPr="003846B9">
              <w:t>6</w:t>
            </w:r>
          </w:p>
        </w:tc>
        <w:tc>
          <w:tcPr>
            <w:tcW w:w="2409" w:type="dxa"/>
          </w:tcPr>
          <w:p w:rsidR="003846B9" w:rsidRPr="003846B9" w:rsidRDefault="003846B9" w:rsidP="003846B9">
            <w:r w:rsidRPr="003846B9">
              <w:t>Корякин Олег</w:t>
            </w:r>
          </w:p>
        </w:tc>
        <w:tc>
          <w:tcPr>
            <w:tcW w:w="850" w:type="dxa"/>
          </w:tcPr>
          <w:p w:rsidR="003846B9" w:rsidRPr="003846B9" w:rsidRDefault="003846B9" w:rsidP="003846B9">
            <w:pPr>
              <w:jc w:val="center"/>
            </w:pPr>
            <w:r w:rsidRPr="003846B9">
              <w:t>10</w:t>
            </w:r>
          </w:p>
        </w:tc>
        <w:tc>
          <w:tcPr>
            <w:tcW w:w="851" w:type="dxa"/>
          </w:tcPr>
          <w:p w:rsidR="003846B9" w:rsidRPr="003846B9" w:rsidRDefault="003846B9" w:rsidP="003846B9">
            <w:pPr>
              <w:jc w:val="center"/>
            </w:pPr>
            <w:r w:rsidRPr="003846B9">
              <w:t>11</w:t>
            </w:r>
          </w:p>
        </w:tc>
        <w:tc>
          <w:tcPr>
            <w:tcW w:w="850" w:type="dxa"/>
          </w:tcPr>
          <w:p w:rsidR="003846B9" w:rsidRPr="003846B9" w:rsidRDefault="003846B9" w:rsidP="003846B9">
            <w:pPr>
              <w:jc w:val="center"/>
            </w:pPr>
            <w:r w:rsidRPr="003846B9">
              <w:t>7</w:t>
            </w:r>
          </w:p>
        </w:tc>
        <w:tc>
          <w:tcPr>
            <w:tcW w:w="851" w:type="dxa"/>
          </w:tcPr>
          <w:p w:rsidR="003846B9" w:rsidRPr="003846B9" w:rsidRDefault="003846B9" w:rsidP="003846B9">
            <w:pPr>
              <w:jc w:val="center"/>
            </w:pPr>
            <w:r w:rsidRPr="003846B9">
              <w:t>8</w:t>
            </w:r>
          </w:p>
        </w:tc>
        <w:tc>
          <w:tcPr>
            <w:tcW w:w="850" w:type="dxa"/>
          </w:tcPr>
          <w:p w:rsidR="003846B9" w:rsidRPr="003846B9" w:rsidRDefault="003846B9" w:rsidP="003846B9">
            <w:pPr>
              <w:jc w:val="center"/>
            </w:pPr>
            <w:r w:rsidRPr="003846B9">
              <w:t>8</w:t>
            </w:r>
          </w:p>
        </w:tc>
        <w:tc>
          <w:tcPr>
            <w:tcW w:w="851" w:type="dxa"/>
          </w:tcPr>
          <w:p w:rsidR="003846B9" w:rsidRPr="003846B9" w:rsidRDefault="003846B9" w:rsidP="003846B9">
            <w:pPr>
              <w:jc w:val="center"/>
            </w:pPr>
            <w:r w:rsidRPr="003846B9">
              <w:t>9</w:t>
            </w:r>
          </w:p>
        </w:tc>
      </w:tr>
      <w:tr w:rsidR="003846B9" w:rsidRPr="003846B9" w:rsidTr="008F0404">
        <w:tc>
          <w:tcPr>
            <w:tcW w:w="534" w:type="dxa"/>
          </w:tcPr>
          <w:p w:rsidR="003846B9" w:rsidRPr="003846B9" w:rsidRDefault="003846B9" w:rsidP="003846B9">
            <w:r w:rsidRPr="003846B9">
              <w:t>7</w:t>
            </w:r>
          </w:p>
        </w:tc>
        <w:tc>
          <w:tcPr>
            <w:tcW w:w="2409" w:type="dxa"/>
          </w:tcPr>
          <w:p w:rsidR="003846B9" w:rsidRPr="003846B9" w:rsidRDefault="003846B9" w:rsidP="003846B9">
            <w:r w:rsidRPr="003846B9">
              <w:t>Корякин Владик</w:t>
            </w:r>
          </w:p>
        </w:tc>
        <w:tc>
          <w:tcPr>
            <w:tcW w:w="850" w:type="dxa"/>
          </w:tcPr>
          <w:p w:rsidR="003846B9" w:rsidRPr="003846B9" w:rsidRDefault="003846B9" w:rsidP="003846B9">
            <w:pPr>
              <w:jc w:val="center"/>
            </w:pPr>
            <w:r w:rsidRPr="003846B9">
              <w:t>12</w:t>
            </w:r>
          </w:p>
        </w:tc>
        <w:tc>
          <w:tcPr>
            <w:tcW w:w="851" w:type="dxa"/>
          </w:tcPr>
          <w:p w:rsidR="003846B9" w:rsidRPr="003846B9" w:rsidRDefault="003846B9" w:rsidP="003846B9">
            <w:pPr>
              <w:jc w:val="center"/>
            </w:pPr>
            <w:r w:rsidRPr="003846B9">
              <w:t>13</w:t>
            </w:r>
          </w:p>
        </w:tc>
        <w:tc>
          <w:tcPr>
            <w:tcW w:w="850" w:type="dxa"/>
          </w:tcPr>
          <w:p w:rsidR="003846B9" w:rsidRPr="003846B9" w:rsidRDefault="003846B9" w:rsidP="003846B9">
            <w:pPr>
              <w:jc w:val="center"/>
            </w:pPr>
            <w:r w:rsidRPr="003846B9">
              <w:t>7</w:t>
            </w:r>
          </w:p>
        </w:tc>
        <w:tc>
          <w:tcPr>
            <w:tcW w:w="851" w:type="dxa"/>
          </w:tcPr>
          <w:p w:rsidR="003846B9" w:rsidRPr="003846B9" w:rsidRDefault="003846B9" w:rsidP="003846B9">
            <w:pPr>
              <w:jc w:val="center"/>
            </w:pPr>
            <w:r w:rsidRPr="003846B9">
              <w:t>8</w:t>
            </w:r>
          </w:p>
        </w:tc>
        <w:tc>
          <w:tcPr>
            <w:tcW w:w="850" w:type="dxa"/>
          </w:tcPr>
          <w:p w:rsidR="003846B9" w:rsidRPr="003846B9" w:rsidRDefault="003846B9" w:rsidP="003846B9">
            <w:pPr>
              <w:jc w:val="center"/>
            </w:pPr>
            <w:r w:rsidRPr="003846B9">
              <w:t>9</w:t>
            </w:r>
          </w:p>
        </w:tc>
        <w:tc>
          <w:tcPr>
            <w:tcW w:w="851" w:type="dxa"/>
          </w:tcPr>
          <w:p w:rsidR="003846B9" w:rsidRPr="003846B9" w:rsidRDefault="003846B9" w:rsidP="003846B9">
            <w:pPr>
              <w:jc w:val="center"/>
            </w:pPr>
            <w:r w:rsidRPr="003846B9">
              <w:t>10</w:t>
            </w:r>
          </w:p>
        </w:tc>
      </w:tr>
      <w:tr w:rsidR="003846B9" w:rsidRPr="003846B9" w:rsidTr="008F0404">
        <w:tc>
          <w:tcPr>
            <w:tcW w:w="534" w:type="dxa"/>
          </w:tcPr>
          <w:p w:rsidR="003846B9" w:rsidRPr="003846B9" w:rsidRDefault="003846B9" w:rsidP="003846B9">
            <w:r w:rsidRPr="003846B9">
              <w:t>8</w:t>
            </w:r>
          </w:p>
        </w:tc>
        <w:tc>
          <w:tcPr>
            <w:tcW w:w="2409" w:type="dxa"/>
            <w:tcBorders>
              <w:bottom w:val="single" w:sz="4" w:space="0" w:color="auto"/>
            </w:tcBorders>
          </w:tcPr>
          <w:p w:rsidR="003846B9" w:rsidRPr="003846B9" w:rsidRDefault="003846B9" w:rsidP="003846B9">
            <w:proofErr w:type="spellStart"/>
            <w:r w:rsidRPr="003846B9">
              <w:t>Оконушкин</w:t>
            </w:r>
            <w:proofErr w:type="spellEnd"/>
            <w:r w:rsidRPr="003846B9">
              <w:t xml:space="preserve"> Антон</w:t>
            </w:r>
          </w:p>
        </w:tc>
        <w:tc>
          <w:tcPr>
            <w:tcW w:w="850" w:type="dxa"/>
          </w:tcPr>
          <w:p w:rsidR="003846B9" w:rsidRPr="003846B9" w:rsidRDefault="003846B9" w:rsidP="003846B9">
            <w:pPr>
              <w:jc w:val="center"/>
            </w:pPr>
            <w:r w:rsidRPr="003846B9">
              <w:t>6</w:t>
            </w:r>
          </w:p>
        </w:tc>
        <w:tc>
          <w:tcPr>
            <w:tcW w:w="851" w:type="dxa"/>
          </w:tcPr>
          <w:p w:rsidR="003846B9" w:rsidRPr="003846B9" w:rsidRDefault="003846B9" w:rsidP="003846B9">
            <w:pPr>
              <w:jc w:val="center"/>
            </w:pPr>
            <w:r w:rsidRPr="003846B9">
              <w:t>7</w:t>
            </w:r>
          </w:p>
        </w:tc>
        <w:tc>
          <w:tcPr>
            <w:tcW w:w="850" w:type="dxa"/>
          </w:tcPr>
          <w:p w:rsidR="003846B9" w:rsidRPr="003846B9" w:rsidRDefault="003846B9" w:rsidP="003846B9">
            <w:pPr>
              <w:jc w:val="center"/>
            </w:pPr>
            <w:r w:rsidRPr="003846B9">
              <w:t>3</w:t>
            </w:r>
          </w:p>
        </w:tc>
        <w:tc>
          <w:tcPr>
            <w:tcW w:w="851" w:type="dxa"/>
          </w:tcPr>
          <w:p w:rsidR="003846B9" w:rsidRPr="003846B9" w:rsidRDefault="003846B9" w:rsidP="003846B9">
            <w:pPr>
              <w:jc w:val="center"/>
            </w:pPr>
            <w:r w:rsidRPr="003846B9">
              <w:t>5</w:t>
            </w:r>
          </w:p>
        </w:tc>
        <w:tc>
          <w:tcPr>
            <w:tcW w:w="850" w:type="dxa"/>
          </w:tcPr>
          <w:p w:rsidR="003846B9" w:rsidRPr="003846B9" w:rsidRDefault="003846B9" w:rsidP="003846B9">
            <w:pPr>
              <w:jc w:val="center"/>
            </w:pPr>
            <w:r w:rsidRPr="003846B9">
              <w:t>8</w:t>
            </w:r>
          </w:p>
        </w:tc>
        <w:tc>
          <w:tcPr>
            <w:tcW w:w="851" w:type="dxa"/>
          </w:tcPr>
          <w:p w:rsidR="003846B9" w:rsidRPr="003846B9" w:rsidRDefault="003846B9" w:rsidP="003846B9">
            <w:pPr>
              <w:jc w:val="center"/>
            </w:pPr>
            <w:r w:rsidRPr="003846B9">
              <w:t>9</w:t>
            </w:r>
          </w:p>
        </w:tc>
      </w:tr>
      <w:tr w:rsidR="003846B9" w:rsidRPr="003846B9" w:rsidTr="008F0404">
        <w:tc>
          <w:tcPr>
            <w:tcW w:w="2943" w:type="dxa"/>
            <w:gridSpan w:val="2"/>
          </w:tcPr>
          <w:p w:rsidR="003846B9" w:rsidRPr="003846B9" w:rsidRDefault="003846B9" w:rsidP="003846B9">
            <w:r w:rsidRPr="003846B9">
              <w:t>Средний показатель</w:t>
            </w:r>
          </w:p>
        </w:tc>
        <w:tc>
          <w:tcPr>
            <w:tcW w:w="850" w:type="dxa"/>
          </w:tcPr>
          <w:p w:rsidR="003846B9" w:rsidRPr="003846B9" w:rsidRDefault="003846B9" w:rsidP="003846B9">
            <w:pPr>
              <w:jc w:val="center"/>
            </w:pPr>
            <w:r w:rsidRPr="003846B9">
              <w:t>7,8</w:t>
            </w:r>
          </w:p>
        </w:tc>
        <w:tc>
          <w:tcPr>
            <w:tcW w:w="851" w:type="dxa"/>
          </w:tcPr>
          <w:p w:rsidR="003846B9" w:rsidRPr="003846B9" w:rsidRDefault="003846B9" w:rsidP="003846B9">
            <w:pPr>
              <w:jc w:val="center"/>
            </w:pPr>
            <w:r w:rsidRPr="003846B9">
              <w:t>9</w:t>
            </w:r>
          </w:p>
        </w:tc>
        <w:tc>
          <w:tcPr>
            <w:tcW w:w="850" w:type="dxa"/>
          </w:tcPr>
          <w:p w:rsidR="003846B9" w:rsidRPr="003846B9" w:rsidRDefault="003846B9" w:rsidP="003846B9">
            <w:pPr>
              <w:jc w:val="center"/>
            </w:pPr>
            <w:r w:rsidRPr="003846B9">
              <w:t>5</w:t>
            </w:r>
          </w:p>
        </w:tc>
        <w:tc>
          <w:tcPr>
            <w:tcW w:w="851" w:type="dxa"/>
          </w:tcPr>
          <w:p w:rsidR="003846B9" w:rsidRPr="003846B9" w:rsidRDefault="003846B9" w:rsidP="003846B9">
            <w:pPr>
              <w:jc w:val="center"/>
            </w:pPr>
            <w:r w:rsidRPr="003846B9">
              <w:t>6,12</w:t>
            </w:r>
          </w:p>
        </w:tc>
        <w:tc>
          <w:tcPr>
            <w:tcW w:w="850" w:type="dxa"/>
          </w:tcPr>
          <w:p w:rsidR="003846B9" w:rsidRPr="003846B9" w:rsidRDefault="003846B9" w:rsidP="003846B9">
            <w:pPr>
              <w:jc w:val="center"/>
            </w:pPr>
            <w:r w:rsidRPr="003846B9">
              <w:t>6,25</w:t>
            </w:r>
          </w:p>
        </w:tc>
        <w:tc>
          <w:tcPr>
            <w:tcW w:w="851" w:type="dxa"/>
          </w:tcPr>
          <w:p w:rsidR="003846B9" w:rsidRPr="003846B9" w:rsidRDefault="003846B9" w:rsidP="003846B9">
            <w:pPr>
              <w:jc w:val="center"/>
            </w:pPr>
            <w:r w:rsidRPr="003846B9">
              <w:t>7,25</w:t>
            </w:r>
          </w:p>
        </w:tc>
      </w:tr>
      <w:tr w:rsidR="003846B9" w:rsidRPr="003846B9" w:rsidTr="008F0404">
        <w:tc>
          <w:tcPr>
            <w:tcW w:w="2943" w:type="dxa"/>
            <w:gridSpan w:val="2"/>
          </w:tcPr>
          <w:p w:rsidR="003846B9" w:rsidRPr="003846B9" w:rsidRDefault="003846B9" w:rsidP="003846B9"/>
        </w:tc>
        <w:tc>
          <w:tcPr>
            <w:tcW w:w="1701" w:type="dxa"/>
            <w:gridSpan w:val="2"/>
          </w:tcPr>
          <w:p w:rsidR="003846B9" w:rsidRPr="003846B9" w:rsidRDefault="003846B9" w:rsidP="003846B9">
            <w:pPr>
              <w:jc w:val="center"/>
            </w:pPr>
            <w:r w:rsidRPr="003846B9">
              <w:t>1,2</w:t>
            </w:r>
          </w:p>
        </w:tc>
        <w:tc>
          <w:tcPr>
            <w:tcW w:w="1701" w:type="dxa"/>
            <w:gridSpan w:val="2"/>
          </w:tcPr>
          <w:p w:rsidR="003846B9" w:rsidRPr="003846B9" w:rsidRDefault="003846B9" w:rsidP="003846B9">
            <w:pPr>
              <w:jc w:val="center"/>
            </w:pPr>
            <w:r w:rsidRPr="003846B9">
              <w:t>0,12</w:t>
            </w:r>
          </w:p>
        </w:tc>
        <w:tc>
          <w:tcPr>
            <w:tcW w:w="1701" w:type="dxa"/>
            <w:gridSpan w:val="2"/>
          </w:tcPr>
          <w:p w:rsidR="003846B9" w:rsidRPr="003846B9" w:rsidRDefault="003846B9" w:rsidP="003846B9">
            <w:pPr>
              <w:jc w:val="center"/>
            </w:pPr>
            <w:r w:rsidRPr="003846B9">
              <w:t>1</w:t>
            </w:r>
          </w:p>
        </w:tc>
      </w:tr>
    </w:tbl>
    <w:p w:rsidR="003846B9" w:rsidRPr="003846B9" w:rsidRDefault="003846B9" w:rsidP="003846B9">
      <w:pPr>
        <w:ind w:left="-567"/>
        <w:rPr>
          <w:rFonts w:cs="Times New Roman"/>
          <w:sz w:val="24"/>
          <w:szCs w:val="24"/>
        </w:rPr>
      </w:pPr>
    </w:p>
    <w:p w:rsidR="003846B9" w:rsidRPr="003846B9" w:rsidRDefault="003846B9" w:rsidP="003846B9">
      <w:pPr>
        <w:ind w:left="-567"/>
        <w:rPr>
          <w:rFonts w:cs="Times New Roman"/>
          <w:sz w:val="24"/>
          <w:szCs w:val="24"/>
        </w:rPr>
      </w:pPr>
    </w:p>
    <w:p w:rsidR="003846B9" w:rsidRDefault="003846B9" w:rsidP="00280974">
      <w:pPr>
        <w:jc w:val="both"/>
      </w:pPr>
    </w:p>
    <w:p w:rsidR="003846B9" w:rsidRDefault="003846B9" w:rsidP="00280974">
      <w:pPr>
        <w:jc w:val="both"/>
      </w:pPr>
    </w:p>
    <w:p w:rsidR="003846B9" w:rsidRDefault="003846B9" w:rsidP="00280974">
      <w:pPr>
        <w:jc w:val="both"/>
      </w:pPr>
    </w:p>
    <w:p w:rsidR="003846B9" w:rsidRDefault="003846B9" w:rsidP="00280974">
      <w:pPr>
        <w:jc w:val="both"/>
      </w:pPr>
    </w:p>
    <w:p w:rsidR="003846B9" w:rsidRDefault="003846B9" w:rsidP="00280974">
      <w:pPr>
        <w:jc w:val="both"/>
      </w:pPr>
    </w:p>
    <w:p w:rsidR="003846B9" w:rsidRDefault="003846B9" w:rsidP="00280974">
      <w:pPr>
        <w:jc w:val="both"/>
      </w:pPr>
    </w:p>
    <w:p w:rsidR="003846B9" w:rsidRDefault="003846B9" w:rsidP="00280974">
      <w:pPr>
        <w:jc w:val="both"/>
      </w:pPr>
    </w:p>
    <w:p w:rsidR="003846B9" w:rsidRDefault="003846B9" w:rsidP="00280974">
      <w:pPr>
        <w:jc w:val="both"/>
      </w:pPr>
    </w:p>
    <w:p w:rsidR="003846B9" w:rsidRDefault="003846B9" w:rsidP="00280974">
      <w:pPr>
        <w:jc w:val="both"/>
      </w:pPr>
    </w:p>
    <w:p w:rsidR="003846B9" w:rsidRDefault="003846B9" w:rsidP="00280974">
      <w:pPr>
        <w:jc w:val="both"/>
      </w:pPr>
    </w:p>
    <w:sectPr w:rsidR="00384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fficinaSansBlackC">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D9"/>
    <w:rsid w:val="00280974"/>
    <w:rsid w:val="003846B9"/>
    <w:rsid w:val="00583650"/>
    <w:rsid w:val="005D35D9"/>
    <w:rsid w:val="006658DC"/>
    <w:rsid w:val="00867B88"/>
    <w:rsid w:val="009754C0"/>
    <w:rsid w:val="00A63097"/>
    <w:rsid w:val="00AC5747"/>
    <w:rsid w:val="00D33A49"/>
    <w:rsid w:val="00E5556F"/>
    <w:rsid w:val="00FF5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CF78C-052E-46B9-B736-78DDD316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7B88"/>
    <w:pPr>
      <w:spacing w:before="100" w:beforeAutospacing="1" w:after="100" w:afterAutospacing="1" w:line="240" w:lineRule="auto"/>
    </w:pPr>
    <w:rPr>
      <w:rFonts w:eastAsia="Times New Roman" w:cs="Times New Roman"/>
      <w:sz w:val="24"/>
      <w:szCs w:val="24"/>
      <w:lang w:eastAsia="ru-RU"/>
    </w:rPr>
  </w:style>
  <w:style w:type="paragraph" w:styleId="a4">
    <w:name w:val="Balloon Text"/>
    <w:basedOn w:val="a"/>
    <w:link w:val="a5"/>
    <w:uiPriority w:val="99"/>
    <w:semiHidden/>
    <w:unhideWhenUsed/>
    <w:rsid w:val="00FF55C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F55C3"/>
    <w:rPr>
      <w:rFonts w:ascii="Segoe UI" w:hAnsi="Segoe UI" w:cs="Segoe UI"/>
      <w:sz w:val="18"/>
      <w:szCs w:val="18"/>
    </w:rPr>
  </w:style>
  <w:style w:type="table" w:styleId="a6">
    <w:name w:val="Table Grid"/>
    <w:basedOn w:val="a1"/>
    <w:uiPriority w:val="39"/>
    <w:rsid w:val="003846B9"/>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12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1055;&#1086;&#1083;&#1100;&#1079;&#1086;&#1074;&#1072;&#1090;&#1077;&#1083;&#1100;\Desktop\&#1076;&#1080;&#1087;&#1083;&#1086;&#1084;\&#1044;&#1080;&#1072;&#1075;&#1088;&#1072;&#1084;&#1084;&#1099;.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1055;&#1086;&#1083;&#1100;&#1079;&#1086;&#1074;&#1072;&#1090;&#1077;&#1083;&#1100;\Desktop\&#1076;&#1080;&#1087;&#1083;&#1086;&#1084;\&#1044;&#1080;&#1072;&#1075;&#1088;&#1072;&#1084;&#1084;&#1099;.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1055;&#1086;&#1083;&#1100;&#1079;&#1086;&#1074;&#1072;&#1090;&#1077;&#1083;&#1100;\Desktop\&#1076;&#1080;&#1087;&#1083;&#1086;&#1084;\&#1044;&#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a:gsLst>
                <a:gs pos="100000">
                  <a:schemeClr val="accent1">
                    <a:alpha val="0"/>
                  </a:schemeClr>
                </a:gs>
                <a:gs pos="50000">
                  <a:schemeClr val="accent1"/>
                </a:gs>
              </a:gsLst>
              <a:lin ang="5400000" scaled="0"/>
            </a:gradFill>
            <a:ln>
              <a:noFill/>
            </a:ln>
            <a:effectLst/>
            <a:sp3d/>
          </c:spPr>
          <c:invertIfNegative val="0"/>
          <c:cat>
            <c:multiLvlStrRef>
              <c:f>Лист2!$A$11:$D$12</c:f>
              <c:multiLvlStrCache>
                <c:ptCount val="4"/>
                <c:lvl>
                  <c:pt idx="0">
                    <c:v>До</c:v>
                  </c:pt>
                  <c:pt idx="1">
                    <c:v>После</c:v>
                  </c:pt>
                  <c:pt idx="2">
                    <c:v>До </c:v>
                  </c:pt>
                  <c:pt idx="3">
                    <c:v>После </c:v>
                  </c:pt>
                </c:lvl>
                <c:lvl>
                  <c:pt idx="0">
                    <c:v>Челночный бег 3х10</c:v>
                  </c:pt>
                  <c:pt idx="2">
                    <c:v>Прыжок с места</c:v>
                  </c:pt>
                </c:lvl>
              </c:multiLvlStrCache>
            </c:multiLvlStrRef>
          </c:cat>
          <c:val>
            <c:numRef>
              <c:f>Лист2!$A$13:$D$13</c:f>
              <c:numCache>
                <c:formatCode>General</c:formatCode>
                <c:ptCount val="4"/>
                <c:pt idx="0">
                  <c:v>7.97</c:v>
                </c:pt>
                <c:pt idx="1">
                  <c:v>7.81</c:v>
                </c:pt>
                <c:pt idx="2">
                  <c:v>1.62</c:v>
                </c:pt>
                <c:pt idx="3">
                  <c:v>1.65</c:v>
                </c:pt>
              </c:numCache>
            </c:numRef>
          </c:val>
        </c:ser>
        <c:dLbls>
          <c:showLegendKey val="0"/>
          <c:showVal val="0"/>
          <c:showCatName val="0"/>
          <c:showSerName val="0"/>
          <c:showPercent val="0"/>
          <c:showBubbleSize val="0"/>
        </c:dLbls>
        <c:gapWidth val="150"/>
        <c:gapDepth val="0"/>
        <c:shape val="box"/>
        <c:axId val="404015232"/>
        <c:axId val="404011872"/>
        <c:axId val="0"/>
      </c:bar3DChart>
      <c:catAx>
        <c:axId val="4040152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4011872"/>
        <c:crosses val="autoZero"/>
        <c:auto val="1"/>
        <c:lblAlgn val="ctr"/>
        <c:lblOffset val="100"/>
        <c:noMultiLvlLbl val="0"/>
      </c:catAx>
      <c:valAx>
        <c:axId val="40401187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4015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Лист3!$A$1:$F$2</c:f>
              <c:multiLvlStrCache>
                <c:ptCount val="6"/>
                <c:lvl>
                  <c:pt idx="0">
                    <c:v>До </c:v>
                  </c:pt>
                  <c:pt idx="1">
                    <c:v>После </c:v>
                  </c:pt>
                  <c:pt idx="2">
                    <c:v>До </c:v>
                  </c:pt>
                  <c:pt idx="3">
                    <c:v>После </c:v>
                  </c:pt>
                  <c:pt idx="4">
                    <c:v>До </c:v>
                  </c:pt>
                  <c:pt idx="5">
                    <c:v>После </c:v>
                  </c:pt>
                </c:lvl>
                <c:lvl>
                  <c:pt idx="0">
                    <c:v>Отбрасывание ног за 15с</c:v>
                  </c:pt>
                  <c:pt idx="2">
                    <c:v>Отбрасывание ног с имитацией прохода в ноги за 15с</c:v>
                  </c:pt>
                  <c:pt idx="4">
                    <c:v>Перевороты на борцовском мосту за 15с</c:v>
                  </c:pt>
                </c:lvl>
              </c:multiLvlStrCache>
            </c:multiLvlStrRef>
          </c:cat>
          <c:val>
            <c:numRef>
              <c:f>Лист3!$A$3:$F$3</c:f>
              <c:numCache>
                <c:formatCode>General</c:formatCode>
                <c:ptCount val="6"/>
                <c:pt idx="0">
                  <c:v>11.3</c:v>
                </c:pt>
                <c:pt idx="1">
                  <c:v>13</c:v>
                </c:pt>
                <c:pt idx="2">
                  <c:v>7.3</c:v>
                </c:pt>
                <c:pt idx="3">
                  <c:v>8.5</c:v>
                </c:pt>
                <c:pt idx="4">
                  <c:v>8.1999999999999993</c:v>
                </c:pt>
                <c:pt idx="5">
                  <c:v>9.6999999999999993</c:v>
                </c:pt>
              </c:numCache>
            </c:numRef>
          </c:val>
        </c:ser>
        <c:dLbls>
          <c:showLegendKey val="0"/>
          <c:showVal val="1"/>
          <c:showCatName val="0"/>
          <c:showSerName val="0"/>
          <c:showPercent val="0"/>
          <c:showBubbleSize val="0"/>
        </c:dLbls>
        <c:gapWidth val="150"/>
        <c:shape val="box"/>
        <c:axId val="404019152"/>
        <c:axId val="404018592"/>
        <c:axId val="0"/>
      </c:bar3DChart>
      <c:catAx>
        <c:axId val="4040191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4018592"/>
        <c:crosses val="autoZero"/>
        <c:auto val="1"/>
        <c:lblAlgn val="ctr"/>
        <c:lblOffset val="100"/>
        <c:noMultiLvlLbl val="0"/>
      </c:catAx>
      <c:valAx>
        <c:axId val="404018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4019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multiLvlStrRef>
              <c:f>Лист4!$A$2:$D$3</c:f>
              <c:multiLvlStrCache>
                <c:ptCount val="4"/>
                <c:lvl>
                  <c:pt idx="0">
                    <c:v>До</c:v>
                  </c:pt>
                  <c:pt idx="1">
                    <c:v>После</c:v>
                  </c:pt>
                  <c:pt idx="2">
                    <c:v>До </c:v>
                  </c:pt>
                  <c:pt idx="3">
                    <c:v>После </c:v>
                  </c:pt>
                </c:lvl>
                <c:lvl>
                  <c:pt idx="0">
                    <c:v>Челночный бег 3х10</c:v>
                  </c:pt>
                  <c:pt idx="2">
                    <c:v>Прыжок с места</c:v>
                  </c:pt>
                </c:lvl>
              </c:multiLvlStrCache>
            </c:multiLvlStrRef>
          </c:cat>
          <c:val>
            <c:numRef>
              <c:f>Лист4!$A$4:$D$4</c:f>
              <c:numCache>
                <c:formatCode>General</c:formatCode>
                <c:ptCount val="4"/>
                <c:pt idx="0">
                  <c:v>9.2200000000000006</c:v>
                </c:pt>
                <c:pt idx="1">
                  <c:v>9.14</c:v>
                </c:pt>
                <c:pt idx="2">
                  <c:v>1.48</c:v>
                </c:pt>
                <c:pt idx="3">
                  <c:v>1.5</c:v>
                </c:pt>
              </c:numCache>
            </c:numRef>
          </c:val>
        </c:ser>
        <c:dLbls>
          <c:dLblPos val="outEnd"/>
          <c:showLegendKey val="0"/>
          <c:showVal val="1"/>
          <c:showCatName val="0"/>
          <c:showSerName val="0"/>
          <c:showPercent val="0"/>
          <c:showBubbleSize val="0"/>
        </c:dLbls>
        <c:gapWidth val="247"/>
        <c:axId val="318866272"/>
        <c:axId val="205280400"/>
      </c:barChart>
      <c:catAx>
        <c:axId val="31886627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205280400"/>
        <c:crosses val="autoZero"/>
        <c:auto val="1"/>
        <c:lblAlgn val="ctr"/>
        <c:lblOffset val="100"/>
        <c:noMultiLvlLbl val="0"/>
      </c:catAx>
      <c:valAx>
        <c:axId val="20528040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31886627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6">
  <a:schemeClr val="accent6"/>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36</TotalTime>
  <Pages>9</Pages>
  <Words>2876</Words>
  <Characters>16397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2018-02-01T01:33:00Z</cp:lastPrinted>
  <dcterms:created xsi:type="dcterms:W3CDTF">2018-01-16T08:03:00Z</dcterms:created>
  <dcterms:modified xsi:type="dcterms:W3CDTF">2018-02-01T05:55:00Z</dcterms:modified>
</cp:coreProperties>
</file>